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676" w:rsidRDefault="006858DE">
      <w:r w:rsidRPr="00F92B9A">
        <w:rPr>
          <w:noProof/>
          <w:lang w:eastAsia="tr-TR"/>
        </w:rPr>
        <w:drawing>
          <wp:inline distT="0" distB="0" distL="0" distR="0" wp14:anchorId="400A41C2" wp14:editId="648973E2">
            <wp:extent cx="2424430" cy="59563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4430" cy="595630"/>
                    </a:xfrm>
                    <a:prstGeom prst="rect">
                      <a:avLst/>
                    </a:prstGeom>
                    <a:noFill/>
                    <a:ln>
                      <a:noFill/>
                    </a:ln>
                  </pic:spPr>
                </pic:pic>
              </a:graphicData>
            </a:graphic>
          </wp:inline>
        </w:drawing>
      </w:r>
    </w:p>
    <w:tbl>
      <w:tblPr>
        <w:tblStyle w:val="TabloKlavuzu"/>
        <w:tblW w:w="0" w:type="auto"/>
        <w:shd w:val="clear" w:color="auto" w:fill="0070C0"/>
        <w:tblLook w:val="04A0" w:firstRow="1" w:lastRow="0" w:firstColumn="1" w:lastColumn="0" w:noHBand="0" w:noVBand="1"/>
      </w:tblPr>
      <w:tblGrid>
        <w:gridCol w:w="1935"/>
        <w:gridCol w:w="7690"/>
      </w:tblGrid>
      <w:tr w:rsidR="000A5676" w:rsidRPr="000A5676" w:rsidTr="004B05F9">
        <w:tc>
          <w:tcPr>
            <w:tcW w:w="9625" w:type="dxa"/>
            <w:gridSpan w:val="2"/>
            <w:tcBorders>
              <w:bottom w:val="single" w:sz="4" w:space="0" w:color="auto"/>
            </w:tcBorders>
            <w:shd w:val="clear" w:color="auto" w:fill="0070C0"/>
          </w:tcPr>
          <w:p w:rsidR="000A5676" w:rsidRPr="000A5676" w:rsidRDefault="000A5676" w:rsidP="000F7345">
            <w:pPr>
              <w:spacing w:line="260" w:lineRule="atLeast"/>
              <w:jc w:val="both"/>
              <w:outlineLvl w:val="0"/>
              <w:rPr>
                <w:rFonts w:ascii="Cambria" w:eastAsia="Times New Roman" w:hAnsi="Cambria" w:cs="Times New Roman"/>
                <w:b/>
                <w:color w:val="000099"/>
                <w:lang w:eastAsia="tr-TR"/>
              </w:rPr>
            </w:pPr>
          </w:p>
          <w:p w:rsidR="000A5676" w:rsidRPr="00AA226C" w:rsidRDefault="000A5676" w:rsidP="00AA226C">
            <w:pPr>
              <w:spacing w:line="260" w:lineRule="atLeast"/>
              <w:jc w:val="center"/>
              <w:outlineLvl w:val="0"/>
              <w:rPr>
                <w:rFonts w:ascii="Cambria" w:eastAsia="Times New Roman" w:hAnsi="Cambria" w:cs="Times New Roman"/>
                <w:b/>
                <w:color w:val="FFFFFF" w:themeColor="background1"/>
                <w:sz w:val="36"/>
                <w:szCs w:val="36"/>
                <w:lang w:eastAsia="tr-TR"/>
              </w:rPr>
            </w:pPr>
            <w:r w:rsidRPr="00AA226C">
              <w:rPr>
                <w:rFonts w:ascii="Cambria" w:eastAsia="Times New Roman" w:hAnsi="Cambria" w:cs="Times New Roman"/>
                <w:b/>
                <w:color w:val="FFFFFF" w:themeColor="background1"/>
                <w:sz w:val="36"/>
                <w:szCs w:val="36"/>
                <w:lang w:eastAsia="tr-TR"/>
              </w:rPr>
              <w:t>BAKIŞ MEVZUAT</w:t>
            </w:r>
          </w:p>
          <w:p w:rsidR="000A5676" w:rsidRPr="000A5676" w:rsidRDefault="000A5676" w:rsidP="000F7345">
            <w:pPr>
              <w:spacing w:line="260" w:lineRule="atLeast"/>
              <w:jc w:val="both"/>
              <w:outlineLvl w:val="0"/>
              <w:rPr>
                <w:rFonts w:ascii="Cambria" w:eastAsia="Times New Roman" w:hAnsi="Cambria" w:cs="Times New Roman"/>
                <w:b/>
                <w:color w:val="000099"/>
                <w:lang w:eastAsia="tr-TR"/>
              </w:rPr>
            </w:pPr>
          </w:p>
        </w:tc>
      </w:tr>
      <w:tr w:rsidR="00AA226C" w:rsidRPr="000A5676" w:rsidTr="004B05F9">
        <w:tc>
          <w:tcPr>
            <w:tcW w:w="1935" w:type="dxa"/>
            <w:shd w:val="clear" w:color="auto" w:fill="FFFFFF" w:themeFill="background1"/>
            <w:vAlign w:val="center"/>
          </w:tcPr>
          <w:p w:rsidR="00AA226C" w:rsidRPr="00AA226C" w:rsidRDefault="00AA226C" w:rsidP="008F74B7">
            <w:pPr>
              <w:spacing w:before="120" w:after="120" w:line="260" w:lineRule="atLeast"/>
              <w:jc w:val="both"/>
              <w:outlineLvl w:val="0"/>
              <w:rPr>
                <w:rFonts w:ascii="Times New Roman" w:eastAsia="Times New Roman" w:hAnsi="Times New Roman" w:cs="Times New Roman"/>
                <w:b/>
                <w:color w:val="000000" w:themeColor="text1"/>
                <w:sz w:val="24"/>
                <w:szCs w:val="24"/>
                <w:lang w:eastAsia="tr-TR"/>
              </w:rPr>
            </w:pPr>
            <w:r w:rsidRPr="00AA226C">
              <w:rPr>
                <w:rFonts w:ascii="Times New Roman" w:eastAsia="Times New Roman" w:hAnsi="Times New Roman" w:cs="Times New Roman"/>
                <w:b/>
                <w:color w:val="000000" w:themeColor="text1"/>
                <w:sz w:val="24"/>
                <w:szCs w:val="24"/>
                <w:lang w:eastAsia="tr-TR"/>
              </w:rPr>
              <w:t>BAŞLIK</w:t>
            </w:r>
          </w:p>
        </w:tc>
        <w:tc>
          <w:tcPr>
            <w:tcW w:w="7690" w:type="dxa"/>
            <w:shd w:val="clear" w:color="auto" w:fill="FFFFFF" w:themeFill="background1"/>
          </w:tcPr>
          <w:p w:rsidR="00666DEC" w:rsidRDefault="00AC53F6" w:rsidP="008C5729">
            <w:pPr>
              <w:spacing w:before="120" w:after="120" w:line="360" w:lineRule="auto"/>
              <w:jc w:val="both"/>
              <w:outlineLvl w:val="0"/>
              <w:rPr>
                <w:rFonts w:ascii="Times New Roman" w:eastAsia="Times New Roman" w:hAnsi="Times New Roman" w:cs="Times New Roman"/>
                <w:b/>
                <w:bCs/>
                <w:color w:val="000000" w:themeColor="text1"/>
                <w:spacing w:val="-6"/>
                <w:sz w:val="24"/>
                <w:szCs w:val="24"/>
                <w:lang w:eastAsia="tr-TR"/>
              </w:rPr>
            </w:pPr>
            <w:r>
              <w:rPr>
                <w:rFonts w:ascii="Times New Roman" w:eastAsia="Times New Roman" w:hAnsi="Times New Roman" w:cs="Times New Roman"/>
                <w:b/>
                <w:bCs/>
                <w:color w:val="000000" w:themeColor="text1"/>
                <w:spacing w:val="-6"/>
                <w:sz w:val="24"/>
                <w:szCs w:val="24"/>
                <w:lang w:eastAsia="tr-TR"/>
              </w:rPr>
              <w:t xml:space="preserve"> </w:t>
            </w:r>
          </w:p>
          <w:p w:rsidR="00AA226C" w:rsidRPr="000B16ED" w:rsidRDefault="00035A99" w:rsidP="0025452D">
            <w:pPr>
              <w:spacing w:before="120" w:after="120" w:line="360" w:lineRule="auto"/>
              <w:jc w:val="both"/>
              <w:outlineLvl w:val="0"/>
              <w:rPr>
                <w:rFonts w:ascii="Times New Roman" w:eastAsia="Times New Roman" w:hAnsi="Times New Roman" w:cs="Times New Roman"/>
                <w:b/>
                <w:color w:val="000000" w:themeColor="text1"/>
                <w:sz w:val="26"/>
                <w:szCs w:val="24"/>
                <w:lang w:eastAsia="tr-TR"/>
              </w:rPr>
            </w:pPr>
            <w:r>
              <w:rPr>
                <w:rFonts w:ascii="Times New Roman" w:eastAsia="Times New Roman" w:hAnsi="Times New Roman"/>
                <w:color w:val="000000"/>
                <w:sz w:val="24"/>
                <w:szCs w:val="24"/>
                <w:lang w:eastAsia="tr-TR"/>
              </w:rPr>
              <w:t xml:space="preserve">2021/14 SAYILI </w:t>
            </w:r>
            <w:r w:rsidRPr="00035A99">
              <w:rPr>
                <w:rFonts w:ascii="Times New Roman" w:eastAsia="Times New Roman" w:hAnsi="Times New Roman"/>
                <w:color w:val="000000"/>
                <w:sz w:val="24"/>
                <w:szCs w:val="24"/>
                <w:lang w:eastAsia="tr-TR"/>
              </w:rPr>
              <w:t>TÜRK LİRASI MEVDUAT VE KATILMA HESAPLARINA DÖNÜŞÜMÜN  DESTEKLENMESİ HAKKINDA TEBLİĞ</w:t>
            </w:r>
            <w:r>
              <w:rPr>
                <w:rFonts w:ascii="Times New Roman" w:eastAsia="Times New Roman" w:hAnsi="Times New Roman"/>
                <w:color w:val="000000"/>
                <w:sz w:val="24"/>
                <w:szCs w:val="24"/>
                <w:lang w:eastAsia="tr-TR"/>
              </w:rPr>
              <w:t>DE DEĞİŞİKLİK YAPILDI</w:t>
            </w:r>
          </w:p>
        </w:tc>
      </w:tr>
      <w:tr w:rsidR="0043626D" w:rsidRPr="000A5676" w:rsidTr="004B05F9">
        <w:tc>
          <w:tcPr>
            <w:tcW w:w="1935" w:type="dxa"/>
            <w:shd w:val="clear" w:color="auto" w:fill="FFFFFF" w:themeFill="background1"/>
            <w:vAlign w:val="center"/>
          </w:tcPr>
          <w:p w:rsidR="0043626D" w:rsidRPr="00AA226C" w:rsidRDefault="0043626D" w:rsidP="008F74B7">
            <w:pPr>
              <w:spacing w:before="120" w:after="120" w:line="260" w:lineRule="atLeast"/>
              <w:jc w:val="both"/>
              <w:outlineLvl w:val="0"/>
              <w:rPr>
                <w:rFonts w:ascii="Times New Roman" w:eastAsia="Times New Roman" w:hAnsi="Times New Roman" w:cs="Times New Roman"/>
                <w:b/>
                <w:color w:val="000000" w:themeColor="text1"/>
                <w:sz w:val="24"/>
                <w:szCs w:val="24"/>
                <w:lang w:eastAsia="tr-TR"/>
              </w:rPr>
            </w:pPr>
            <w:r w:rsidRPr="00AA226C">
              <w:rPr>
                <w:rFonts w:ascii="Times New Roman" w:eastAsia="Times New Roman" w:hAnsi="Times New Roman" w:cs="Times New Roman"/>
                <w:b/>
                <w:color w:val="000000" w:themeColor="text1"/>
                <w:sz w:val="24"/>
                <w:szCs w:val="24"/>
                <w:lang w:eastAsia="tr-TR"/>
              </w:rPr>
              <w:t xml:space="preserve">Sayı </w:t>
            </w:r>
          </w:p>
        </w:tc>
        <w:tc>
          <w:tcPr>
            <w:tcW w:w="7690" w:type="dxa"/>
            <w:shd w:val="clear" w:color="auto" w:fill="FFFFFF" w:themeFill="background1"/>
          </w:tcPr>
          <w:p w:rsidR="0043626D" w:rsidRPr="00182EFC" w:rsidRDefault="008C18ED" w:rsidP="00A2511B">
            <w:pPr>
              <w:spacing w:before="120" w:after="120" w:line="260" w:lineRule="atLeast"/>
              <w:jc w:val="both"/>
              <w:outlineLvl w:val="0"/>
              <w:rPr>
                <w:rFonts w:ascii="Times New Roman" w:eastAsia="Times New Roman" w:hAnsi="Times New Roman" w:cs="Times New Roman"/>
                <w:b/>
                <w:color w:val="000000" w:themeColor="text1"/>
                <w:sz w:val="24"/>
                <w:szCs w:val="24"/>
                <w:lang w:eastAsia="tr-TR"/>
              </w:rPr>
            </w:pPr>
            <w:r w:rsidRPr="00AA226C">
              <w:rPr>
                <w:rFonts w:ascii="Times New Roman" w:eastAsia="Times New Roman" w:hAnsi="Times New Roman" w:cs="Times New Roman"/>
                <w:color w:val="000000" w:themeColor="text1"/>
                <w:sz w:val="24"/>
                <w:szCs w:val="24"/>
                <w:lang w:eastAsia="tr-TR"/>
              </w:rPr>
              <w:t xml:space="preserve"> </w:t>
            </w:r>
            <w:r w:rsidR="00182EFC" w:rsidRPr="00182EFC">
              <w:rPr>
                <w:rFonts w:ascii="Times New Roman" w:eastAsia="Times New Roman" w:hAnsi="Times New Roman" w:cs="Times New Roman"/>
                <w:b/>
                <w:color w:val="000000" w:themeColor="text1"/>
                <w:sz w:val="24"/>
                <w:szCs w:val="24"/>
                <w:lang w:eastAsia="tr-TR"/>
              </w:rPr>
              <w:t>202</w:t>
            </w:r>
            <w:r w:rsidR="00F917C6">
              <w:rPr>
                <w:rFonts w:ascii="Times New Roman" w:eastAsia="Times New Roman" w:hAnsi="Times New Roman" w:cs="Times New Roman"/>
                <w:b/>
                <w:color w:val="000000" w:themeColor="text1"/>
                <w:sz w:val="24"/>
                <w:szCs w:val="24"/>
                <w:lang w:eastAsia="tr-TR"/>
              </w:rPr>
              <w:t>2</w:t>
            </w:r>
            <w:r w:rsidR="006858DE">
              <w:rPr>
                <w:rFonts w:ascii="Times New Roman" w:eastAsia="Times New Roman" w:hAnsi="Times New Roman" w:cs="Times New Roman"/>
                <w:b/>
                <w:color w:val="000000" w:themeColor="text1"/>
                <w:sz w:val="24"/>
                <w:szCs w:val="24"/>
                <w:lang w:eastAsia="tr-TR"/>
              </w:rPr>
              <w:t>/90</w:t>
            </w:r>
          </w:p>
          <w:p w:rsidR="000763E7" w:rsidRPr="00AA226C" w:rsidRDefault="000763E7" w:rsidP="00A2511B">
            <w:pPr>
              <w:spacing w:before="120" w:after="120" w:line="260" w:lineRule="atLeast"/>
              <w:jc w:val="both"/>
              <w:outlineLvl w:val="0"/>
              <w:rPr>
                <w:rFonts w:ascii="Times New Roman" w:eastAsia="Times New Roman" w:hAnsi="Times New Roman" w:cs="Times New Roman"/>
                <w:color w:val="000000" w:themeColor="text1"/>
                <w:sz w:val="24"/>
                <w:szCs w:val="24"/>
                <w:lang w:eastAsia="tr-TR"/>
              </w:rPr>
            </w:pPr>
          </w:p>
        </w:tc>
      </w:tr>
      <w:tr w:rsidR="0043626D" w:rsidRPr="00FA5B81" w:rsidTr="004B05F9">
        <w:tc>
          <w:tcPr>
            <w:tcW w:w="1935" w:type="dxa"/>
            <w:shd w:val="clear" w:color="auto" w:fill="FFFFFF" w:themeFill="background1"/>
            <w:vAlign w:val="center"/>
          </w:tcPr>
          <w:p w:rsidR="0043626D" w:rsidRPr="00FA5B81" w:rsidRDefault="0043626D" w:rsidP="000A5676">
            <w:pPr>
              <w:spacing w:line="260" w:lineRule="atLeast"/>
              <w:jc w:val="both"/>
              <w:outlineLvl w:val="0"/>
              <w:rPr>
                <w:rFonts w:ascii="Times New Roman" w:eastAsia="Times New Roman" w:hAnsi="Times New Roman" w:cs="Times New Roman"/>
                <w:b/>
                <w:color w:val="000000" w:themeColor="text1"/>
                <w:sz w:val="24"/>
                <w:szCs w:val="24"/>
                <w:lang w:eastAsia="tr-TR"/>
              </w:rPr>
            </w:pPr>
            <w:r w:rsidRPr="00FA5B81">
              <w:rPr>
                <w:rFonts w:ascii="Times New Roman" w:eastAsia="Times New Roman" w:hAnsi="Times New Roman" w:cs="Times New Roman"/>
                <w:b/>
                <w:color w:val="000000" w:themeColor="text1"/>
                <w:sz w:val="24"/>
                <w:szCs w:val="24"/>
                <w:lang w:eastAsia="tr-TR"/>
              </w:rPr>
              <w:t xml:space="preserve">ÖZET </w:t>
            </w:r>
          </w:p>
        </w:tc>
        <w:tc>
          <w:tcPr>
            <w:tcW w:w="7690" w:type="dxa"/>
            <w:shd w:val="clear" w:color="auto" w:fill="FFFFFF" w:themeFill="background1"/>
          </w:tcPr>
          <w:p w:rsidR="00AD65A9" w:rsidRDefault="00AD65A9" w:rsidP="00AD65A9">
            <w:pPr>
              <w:jc w:val="center"/>
              <w:textAlignment w:val="baseline"/>
              <w:rPr>
                <w:rFonts w:ascii="Times New Roman" w:hAnsi="Times New Roman" w:cs="Times New Roman"/>
                <w:b/>
                <w:sz w:val="24"/>
                <w:szCs w:val="24"/>
              </w:rPr>
            </w:pPr>
          </w:p>
          <w:p w:rsidR="00B93C77" w:rsidRPr="00FA5B81" w:rsidRDefault="00035A99" w:rsidP="000B16ED">
            <w:pPr>
              <w:spacing w:after="200" w:line="276" w:lineRule="auto"/>
              <w:jc w:val="both"/>
              <w:rPr>
                <w:rFonts w:ascii="Times New Roman" w:eastAsia="Times New Roman" w:hAnsi="Times New Roman" w:cs="Times New Roman"/>
                <w:bCs/>
                <w:color w:val="000000" w:themeColor="text1"/>
                <w:spacing w:val="-6"/>
                <w:sz w:val="24"/>
                <w:szCs w:val="24"/>
                <w:lang w:eastAsia="tr-TR"/>
              </w:rPr>
            </w:pPr>
            <w:r>
              <w:rPr>
                <w:rFonts w:ascii="Times New Roman" w:hAnsi="Times New Roman" w:cs="Times New Roman"/>
                <w:sz w:val="24"/>
                <w:szCs w:val="24"/>
                <w:lang w:eastAsia="tr-TR"/>
              </w:rPr>
              <w:t>Y</w:t>
            </w:r>
            <w:r w:rsidRPr="00035A99">
              <w:rPr>
                <w:rFonts w:ascii="Times New Roman" w:hAnsi="Times New Roman" w:cs="Times New Roman"/>
                <w:sz w:val="24"/>
                <w:szCs w:val="24"/>
                <w:lang w:eastAsia="tr-TR"/>
              </w:rPr>
              <w:t>urt içi yerleşik tüzel kişiler de 31/12/2021 ile 30/9/2022 tarihleri arasındaki herhangi bir tarihte bankalarda mevcut olan ABD doları, Euro ve İngiliz sterlini cinsinden döviz tevdiat hesabı ve döviz cinsinden katılım fonu hesabı bakiyelerini bozdurarak sisteme dahil olabil</w:t>
            </w:r>
            <w:r>
              <w:rPr>
                <w:rFonts w:ascii="Times New Roman" w:hAnsi="Times New Roman" w:cs="Times New Roman"/>
                <w:sz w:val="24"/>
                <w:szCs w:val="24"/>
                <w:lang w:eastAsia="tr-TR"/>
              </w:rPr>
              <w:t xml:space="preserve">eceklerdir. </w:t>
            </w:r>
          </w:p>
        </w:tc>
      </w:tr>
    </w:tbl>
    <w:p w:rsidR="00710150" w:rsidRDefault="00710150">
      <w:pPr>
        <w:rPr>
          <w:rFonts w:ascii="Times New Roman" w:hAnsi="Times New Roman" w:cs="Times New Roman"/>
          <w:sz w:val="24"/>
          <w:szCs w:val="24"/>
          <w:lang w:eastAsia="tr-TR"/>
        </w:rPr>
      </w:pPr>
    </w:p>
    <w:p w:rsidR="00035A99" w:rsidRDefault="00035A99" w:rsidP="00035A99">
      <w:pPr>
        <w:pStyle w:val="metin"/>
        <w:spacing w:before="120" w:beforeAutospacing="0" w:after="120" w:afterAutospacing="0" w:line="276" w:lineRule="auto"/>
        <w:jc w:val="both"/>
        <w:rPr>
          <w:rFonts w:cstheme="minorBidi"/>
          <w:color w:val="000000"/>
        </w:rPr>
      </w:pPr>
      <w:r w:rsidRPr="00106009">
        <w:rPr>
          <w:rFonts w:cstheme="minorBidi"/>
          <w:color w:val="000000" w:themeColor="text1"/>
        </w:rPr>
        <w:t>30 Eylül 2022 tarihli ve 31969 sayılı Resmi Gazetede yayımlanan TÜ</w:t>
      </w:r>
      <w:r w:rsidRPr="00E72985">
        <w:rPr>
          <w:rFonts w:cstheme="minorBidi"/>
          <w:color w:val="000000"/>
        </w:rPr>
        <w:t>RK LİRASI MEVDUAT VE KATILMA HESAPLARINA DÖNÜŞÜMÜN</w:t>
      </w:r>
      <w:r>
        <w:rPr>
          <w:rFonts w:cstheme="minorBidi"/>
          <w:color w:val="000000"/>
        </w:rPr>
        <w:t xml:space="preserve">  </w:t>
      </w:r>
      <w:r w:rsidRPr="00E72985">
        <w:rPr>
          <w:rFonts w:cstheme="minorBidi"/>
          <w:color w:val="000000"/>
        </w:rPr>
        <w:t>DESTEKLENMESİ HAKKINDA TEBLİĞ (SAYI: 2021/14)’DE</w:t>
      </w:r>
      <w:r>
        <w:rPr>
          <w:rFonts w:cstheme="minorBidi"/>
          <w:color w:val="000000"/>
        </w:rPr>
        <w:t xml:space="preserve">  </w:t>
      </w:r>
      <w:r w:rsidRPr="00E72985">
        <w:rPr>
          <w:rFonts w:cstheme="minorBidi"/>
          <w:color w:val="000000"/>
        </w:rPr>
        <w:t>DEĞİŞİKLİK YAPILMASINA DAİR TEBLİĞ</w:t>
      </w:r>
      <w:r>
        <w:rPr>
          <w:rFonts w:cstheme="minorBidi"/>
          <w:color w:val="000000"/>
        </w:rPr>
        <w:t xml:space="preserve"> </w:t>
      </w:r>
      <w:r w:rsidRPr="00E72985">
        <w:rPr>
          <w:rFonts w:cstheme="minorBidi"/>
          <w:color w:val="000000"/>
        </w:rPr>
        <w:t>(SAYI: 2022/27)</w:t>
      </w:r>
      <w:r>
        <w:rPr>
          <w:rFonts w:cstheme="minorBidi"/>
          <w:color w:val="000000"/>
        </w:rPr>
        <w:t xml:space="preserve"> ile y</w:t>
      </w:r>
      <w:r w:rsidRPr="00E72985">
        <w:rPr>
          <w:rFonts w:cstheme="minorBidi"/>
          <w:color w:val="000000"/>
        </w:rPr>
        <w:t xml:space="preserve">urt içi yerleşik gerçek kişilerin bankalardaki, yurt içi yerleşik tüzel kişilerin </w:t>
      </w:r>
      <w:r w:rsidRPr="00F55F68">
        <w:rPr>
          <w:rFonts w:cstheme="minorBidi"/>
          <w:b/>
          <w:color w:val="FF0000"/>
        </w:rPr>
        <w:t>31/12/2021</w:t>
      </w:r>
      <w:r w:rsidRPr="00F55F68">
        <w:rPr>
          <w:rFonts w:cstheme="minorBidi"/>
          <w:color w:val="FF0000"/>
        </w:rPr>
        <w:t xml:space="preserve"> </w:t>
      </w:r>
      <w:r w:rsidRPr="00E72985">
        <w:rPr>
          <w:rFonts w:cstheme="minorBidi"/>
          <w:color w:val="000000"/>
        </w:rPr>
        <w:t xml:space="preserve">ile </w:t>
      </w:r>
      <w:r w:rsidRPr="00F55F68">
        <w:rPr>
          <w:rFonts w:cstheme="minorBidi"/>
          <w:b/>
          <w:color w:val="FF0000"/>
        </w:rPr>
        <w:t>30/9/2022</w:t>
      </w:r>
      <w:r w:rsidRPr="00F55F68">
        <w:rPr>
          <w:rFonts w:cstheme="minorBidi"/>
          <w:color w:val="FF0000"/>
        </w:rPr>
        <w:t xml:space="preserve"> </w:t>
      </w:r>
      <w:r w:rsidRPr="00E72985">
        <w:rPr>
          <w:rFonts w:cstheme="minorBidi"/>
          <w:color w:val="000000"/>
        </w:rPr>
        <w:t>tarihleri arasındaki herhangi bir tarihte bankalarda mevcut olan ABD doları, Euro ve İngiliz sterlini cinsinden döviz tevdiat hesabı ve döviz cinsinden katılım fonu hesabı bakiyeleri, hesap sahibinin talep etmesi halinde dönüşüm kuru üzerinden Türk lirasına çevril</w:t>
      </w:r>
      <w:r>
        <w:rPr>
          <w:rFonts w:cstheme="minorBidi"/>
          <w:color w:val="000000"/>
        </w:rPr>
        <w:t xml:space="preserve">eceği yönünde düzenleme yapıldı. </w:t>
      </w:r>
    </w:p>
    <w:p w:rsidR="00035A99" w:rsidRDefault="00035A99" w:rsidP="00035A99">
      <w:pPr>
        <w:pStyle w:val="metin"/>
        <w:spacing w:before="120" w:beforeAutospacing="0" w:after="120" w:afterAutospacing="0" w:line="276" w:lineRule="auto"/>
        <w:jc w:val="both"/>
      </w:pPr>
      <w:r>
        <w:rPr>
          <w:rFonts w:cstheme="minorBidi"/>
        </w:rPr>
        <w:t xml:space="preserve">Buna göre  </w:t>
      </w:r>
      <w:r w:rsidRPr="00035A99">
        <w:rPr>
          <w:rFonts w:cstheme="minorBidi"/>
        </w:rPr>
        <w:t xml:space="preserve"> </w:t>
      </w:r>
      <w:r>
        <w:t>y</w:t>
      </w:r>
      <w:r w:rsidRPr="00035A99">
        <w:t>urt içi yerleşik tüzel kişiler</w:t>
      </w:r>
      <w:r>
        <w:t xml:space="preserve">, </w:t>
      </w:r>
      <w:r w:rsidRPr="00035A99">
        <w:t xml:space="preserve"> 31/12/2021 ile 30/9/2022 tarihleri arasındaki herhangi bir tarihte bankalarda mevcut olan ABD doları, Euro ve İngiliz sterlini cinsinden döviz tevdiat hesabı ve döviz cinsinden katılım fonu hesabı bakiyelerini bozdurarak sisteme dahil olabil</w:t>
      </w:r>
      <w:r>
        <w:t>eceklerdir.</w:t>
      </w:r>
    </w:p>
    <w:p w:rsidR="00035A99" w:rsidRPr="00035A99" w:rsidRDefault="00035A99" w:rsidP="00035A99">
      <w:pPr>
        <w:pStyle w:val="metin"/>
        <w:spacing w:before="120" w:beforeAutospacing="0" w:after="120" w:afterAutospacing="0" w:line="276" w:lineRule="auto"/>
        <w:jc w:val="both"/>
        <w:rPr>
          <w:rFonts w:cstheme="minorBidi"/>
        </w:rPr>
      </w:pPr>
      <w:r w:rsidRPr="00035A99">
        <w:rPr>
          <w:rFonts w:cstheme="minorBidi"/>
        </w:rPr>
        <w:t xml:space="preserve">Değişiklik öncesinde yurt içi yerleşik tüzel kişiler  </w:t>
      </w:r>
      <w:r w:rsidRPr="00035A99">
        <w:rPr>
          <w:rFonts w:cstheme="minorBidi"/>
          <w:b/>
          <w:color w:val="FF0000"/>
        </w:rPr>
        <w:t>31/12/2021 ile 30/6/2022</w:t>
      </w:r>
      <w:r w:rsidRPr="00035A99">
        <w:rPr>
          <w:rFonts w:cstheme="minorBidi"/>
          <w:color w:val="FF0000"/>
        </w:rPr>
        <w:t xml:space="preserve"> </w:t>
      </w:r>
      <w:r w:rsidRPr="00035A99">
        <w:rPr>
          <w:rFonts w:cstheme="minorBidi"/>
        </w:rPr>
        <w:t xml:space="preserve">tarihleri arasındaki bankalarda mevcut olan döviz tevdiat hesabı ve döviz cinsinden katılım fonu hesabı bakiyeleri için kur korumalı mevduat sistemi imkanından yararlanabiliyordu. </w:t>
      </w:r>
    </w:p>
    <w:p w:rsidR="00035A99" w:rsidRDefault="006858DE" w:rsidP="00035A99">
      <w:pPr>
        <w:pStyle w:val="metin"/>
        <w:spacing w:before="120" w:beforeAutospacing="0" w:after="120" w:afterAutospacing="0" w:line="276" w:lineRule="auto"/>
        <w:jc w:val="both"/>
        <w:rPr>
          <w:rFonts w:cstheme="minorBidi"/>
        </w:rPr>
      </w:pPr>
      <w:r w:rsidRPr="00F92B9A">
        <w:rPr>
          <w:noProof/>
        </w:rPr>
        <w:drawing>
          <wp:inline distT="0" distB="0" distL="0" distR="0" wp14:anchorId="400A41C2" wp14:editId="648973E2">
            <wp:extent cx="2424430" cy="59563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4430" cy="595630"/>
                    </a:xfrm>
                    <a:prstGeom prst="rect">
                      <a:avLst/>
                    </a:prstGeom>
                    <a:noFill/>
                    <a:ln>
                      <a:noFill/>
                    </a:ln>
                  </pic:spPr>
                </pic:pic>
              </a:graphicData>
            </a:graphic>
          </wp:inline>
        </w:drawing>
      </w:r>
    </w:p>
    <w:p w:rsidR="006858DE" w:rsidRPr="00F34897" w:rsidRDefault="006858DE" w:rsidP="006858DE">
      <w:pPr>
        <w:autoSpaceDE w:val="0"/>
        <w:autoSpaceDN w:val="0"/>
        <w:adjustRightInd w:val="0"/>
        <w:spacing w:after="0" w:line="240" w:lineRule="auto"/>
        <w:rPr>
          <w:rFonts w:ascii="Times New Roman" w:hAnsi="Times New Roman"/>
          <w:color w:val="00B0F0"/>
          <w:sz w:val="23"/>
          <w:szCs w:val="23"/>
        </w:rPr>
      </w:pPr>
      <w:r w:rsidRPr="00F34897">
        <w:rPr>
          <w:rFonts w:ascii="Times New Roman" w:hAnsi="Times New Roman"/>
          <w:b/>
          <w:bCs/>
          <w:color w:val="00B0F0"/>
          <w:sz w:val="23"/>
          <w:szCs w:val="23"/>
        </w:rPr>
        <w:t>BAKIŞ YMM VE BAĞIMSIZ DENETİM A.Ş</w:t>
      </w:r>
    </w:p>
    <w:p w:rsidR="006858DE" w:rsidRPr="00F34897" w:rsidRDefault="006858DE" w:rsidP="006858DE">
      <w:pPr>
        <w:autoSpaceDE w:val="0"/>
        <w:autoSpaceDN w:val="0"/>
        <w:adjustRightInd w:val="0"/>
        <w:spacing w:after="0" w:line="240" w:lineRule="auto"/>
        <w:rPr>
          <w:rFonts w:ascii="Times New Roman" w:hAnsi="Times New Roman"/>
          <w:color w:val="00B0F0"/>
          <w:sz w:val="23"/>
          <w:szCs w:val="23"/>
        </w:rPr>
      </w:pPr>
      <w:r w:rsidRPr="00F34897">
        <w:rPr>
          <w:rFonts w:ascii="Times New Roman" w:hAnsi="Times New Roman"/>
          <w:b/>
          <w:bCs/>
          <w:color w:val="00B0F0"/>
          <w:sz w:val="23"/>
          <w:szCs w:val="23"/>
        </w:rPr>
        <w:t xml:space="preserve">           YEMİNLİ MALİ MÜŞAVİR</w:t>
      </w:r>
    </w:p>
    <w:p w:rsidR="006858DE" w:rsidRPr="00F34897" w:rsidRDefault="006858DE" w:rsidP="006858DE">
      <w:pPr>
        <w:shd w:val="clear" w:color="auto" w:fill="FFFFFF"/>
        <w:spacing w:after="120" w:line="360" w:lineRule="auto"/>
        <w:jc w:val="both"/>
        <w:rPr>
          <w:rFonts w:ascii="Times New Roman" w:hAnsi="Times New Roman" w:cs="Times New Roman"/>
          <w:sz w:val="24"/>
          <w:szCs w:val="24"/>
          <w:lang w:eastAsia="tr-TR"/>
        </w:rPr>
      </w:pPr>
      <w:r w:rsidRPr="00F34897">
        <w:rPr>
          <w:rFonts w:ascii="Times New Roman" w:hAnsi="Times New Roman"/>
          <w:b/>
          <w:bCs/>
          <w:color w:val="00B0F0"/>
          <w:sz w:val="23"/>
          <w:szCs w:val="23"/>
        </w:rPr>
        <w:t xml:space="preserve">                    İLHAN ALKILIÇ</w:t>
      </w:r>
      <w:bookmarkStart w:id="0" w:name="_GoBack"/>
      <w:bookmarkEnd w:id="0"/>
    </w:p>
    <w:p w:rsidR="006858DE" w:rsidRPr="00035A99" w:rsidRDefault="006858DE" w:rsidP="00035A99">
      <w:pPr>
        <w:pStyle w:val="metin"/>
        <w:spacing w:before="120" w:beforeAutospacing="0" w:after="120" w:afterAutospacing="0" w:line="276" w:lineRule="auto"/>
        <w:jc w:val="both"/>
        <w:rPr>
          <w:rFonts w:cstheme="minorBidi"/>
        </w:rPr>
      </w:pPr>
    </w:p>
    <w:p w:rsidR="00F70A65" w:rsidRPr="00035A99" w:rsidRDefault="00F70A65" w:rsidP="00035A99">
      <w:pPr>
        <w:jc w:val="both"/>
        <w:rPr>
          <w:rFonts w:ascii="Times New Roman" w:hAnsi="Times New Roman" w:cs="Times New Roman"/>
          <w:sz w:val="24"/>
          <w:szCs w:val="24"/>
          <w:lang w:eastAsia="tr-TR"/>
        </w:rPr>
      </w:pPr>
    </w:p>
    <w:sectPr w:rsidR="00F70A65" w:rsidRPr="00035A99" w:rsidSect="00DA4478">
      <w:pgSz w:w="12567" w:h="18643"/>
      <w:pgMar w:top="1440" w:right="1440" w:bottom="36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EB9" w:rsidRDefault="00551EB9" w:rsidP="004B05F9">
      <w:pPr>
        <w:spacing w:after="0" w:line="240" w:lineRule="auto"/>
      </w:pPr>
      <w:r>
        <w:separator/>
      </w:r>
    </w:p>
  </w:endnote>
  <w:endnote w:type="continuationSeparator" w:id="0">
    <w:p w:rsidR="00551EB9" w:rsidRDefault="00551EB9" w:rsidP="004B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EB9" w:rsidRDefault="00551EB9" w:rsidP="004B05F9">
      <w:pPr>
        <w:spacing w:after="0" w:line="240" w:lineRule="auto"/>
      </w:pPr>
      <w:r>
        <w:separator/>
      </w:r>
    </w:p>
  </w:footnote>
  <w:footnote w:type="continuationSeparator" w:id="0">
    <w:p w:rsidR="00551EB9" w:rsidRDefault="00551EB9" w:rsidP="004B05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5A38AC"/>
    <w:lvl w:ilvl="0">
      <w:numFmt w:val="bullet"/>
      <w:lvlText w:val="*"/>
      <w:lvlJc w:val="left"/>
    </w:lvl>
  </w:abstractNum>
  <w:abstractNum w:abstractNumId="1">
    <w:nsid w:val="040B5140"/>
    <w:multiLevelType w:val="hybridMultilevel"/>
    <w:tmpl w:val="44061DE6"/>
    <w:lvl w:ilvl="0" w:tplc="8C3655F6">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234BDC"/>
    <w:multiLevelType w:val="hybridMultilevel"/>
    <w:tmpl w:val="B1408CDC"/>
    <w:lvl w:ilvl="0" w:tplc="BA4ECB96">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B30015"/>
    <w:multiLevelType w:val="hybridMultilevel"/>
    <w:tmpl w:val="C9BCEDD0"/>
    <w:lvl w:ilvl="0" w:tplc="54281BF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841BBD"/>
    <w:multiLevelType w:val="hybridMultilevel"/>
    <w:tmpl w:val="BC50C8D8"/>
    <w:lvl w:ilvl="0" w:tplc="3626A490">
      <w:start w:val="1"/>
      <w:numFmt w:val="bullet"/>
      <w:lvlText w:val="—"/>
      <w:lvlJc w:val="left"/>
      <w:pPr>
        <w:ind w:left="720" w:hanging="360"/>
      </w:pPr>
      <w:rPr>
        <w:rFonts w:ascii="Cambria" w:hAnsi="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E8233F"/>
    <w:multiLevelType w:val="hybridMultilevel"/>
    <w:tmpl w:val="D23CED0C"/>
    <w:lvl w:ilvl="0" w:tplc="54281BF6">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A846D8D"/>
    <w:multiLevelType w:val="hybridMultilevel"/>
    <w:tmpl w:val="0AD25D3E"/>
    <w:lvl w:ilvl="0" w:tplc="2DF8EE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780477"/>
    <w:multiLevelType w:val="singleLevel"/>
    <w:tmpl w:val="B50AD140"/>
    <w:lvl w:ilvl="0">
      <w:start w:val="1"/>
      <w:numFmt w:val="lowerLetter"/>
      <w:lvlText w:val="%1)"/>
      <w:legacy w:legacy="1" w:legacySpace="0" w:legacyIndent="600"/>
      <w:lvlJc w:val="left"/>
      <w:rPr>
        <w:rFonts w:ascii="Times New Roman" w:hAnsi="Times New Roman" w:cs="Times New Roman" w:hint="default"/>
      </w:rPr>
    </w:lvl>
  </w:abstractNum>
  <w:abstractNum w:abstractNumId="8">
    <w:nsid w:val="1D684AD5"/>
    <w:multiLevelType w:val="hybridMultilevel"/>
    <w:tmpl w:val="9FB2D82E"/>
    <w:lvl w:ilvl="0" w:tplc="04090015">
      <w:start w:val="1"/>
      <w:numFmt w:val="upperLetter"/>
      <w:lvlText w:val="%1."/>
      <w:lvlJc w:val="left"/>
      <w:pPr>
        <w:ind w:left="1080" w:hanging="720"/>
      </w:pPr>
      <w:rPr>
        <w:rFonts w:hint="default"/>
      </w:rPr>
    </w:lvl>
    <w:lvl w:ilvl="1" w:tplc="57305FC6">
      <w:numFmt w:val="bullet"/>
      <w:lvlText w:val="-"/>
      <w:lvlJc w:val="left"/>
      <w:pPr>
        <w:ind w:left="1785" w:hanging="705"/>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D807EEF"/>
    <w:multiLevelType w:val="hybridMultilevel"/>
    <w:tmpl w:val="B31827D8"/>
    <w:lvl w:ilvl="0" w:tplc="2DF8EE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ED3414C"/>
    <w:multiLevelType w:val="hybridMultilevel"/>
    <w:tmpl w:val="5D18DE6E"/>
    <w:lvl w:ilvl="0" w:tplc="866438B2">
      <w:start w:val="15"/>
      <w:numFmt w:val="bullet"/>
      <w:lvlText w:val="-"/>
      <w:lvlJc w:val="left"/>
      <w:pPr>
        <w:ind w:left="720" w:hanging="360"/>
      </w:pPr>
      <w:rPr>
        <w:rFonts w:ascii="Calibri" w:eastAsia="Calibri" w:hAnsi="Calibri" w:cs="Calibri" w:hint="default"/>
        <w:b w: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203966B1"/>
    <w:multiLevelType w:val="hybridMultilevel"/>
    <w:tmpl w:val="07B60A04"/>
    <w:lvl w:ilvl="0" w:tplc="75723588">
      <w:start w:val="1"/>
      <w:numFmt w:val="decimal"/>
      <w:lvlText w:val="%1."/>
      <w:lvlJc w:val="left"/>
      <w:pPr>
        <w:ind w:left="1080" w:hanging="360"/>
      </w:pPr>
      <w:rPr>
        <w:rFonts w:hint="default"/>
        <w:b/>
        <w:sz w:val="28"/>
        <w:szCs w:val="2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2E024DA"/>
    <w:multiLevelType w:val="hybridMultilevel"/>
    <w:tmpl w:val="D5C0E030"/>
    <w:lvl w:ilvl="0" w:tplc="0409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237863DC"/>
    <w:multiLevelType w:val="hybridMultilevel"/>
    <w:tmpl w:val="8BF0E9E6"/>
    <w:lvl w:ilvl="0" w:tplc="866438B2">
      <w:start w:val="15"/>
      <w:numFmt w:val="bullet"/>
      <w:lvlText w:val="-"/>
      <w:lvlJc w:val="left"/>
      <w:pPr>
        <w:ind w:left="720" w:hanging="360"/>
      </w:pPr>
      <w:rPr>
        <w:rFonts w:ascii="Calibri" w:eastAsia="Calibri" w:hAnsi="Calibri"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A869DC"/>
    <w:multiLevelType w:val="singleLevel"/>
    <w:tmpl w:val="B50AD140"/>
    <w:lvl w:ilvl="0">
      <w:start w:val="1"/>
      <w:numFmt w:val="lowerLetter"/>
      <w:lvlText w:val="%1)"/>
      <w:legacy w:legacy="1" w:legacySpace="0" w:legacyIndent="600"/>
      <w:lvlJc w:val="left"/>
      <w:rPr>
        <w:rFonts w:ascii="Times New Roman" w:hAnsi="Times New Roman" w:cs="Times New Roman" w:hint="default"/>
      </w:rPr>
    </w:lvl>
  </w:abstractNum>
  <w:abstractNum w:abstractNumId="15">
    <w:nsid w:val="26776669"/>
    <w:multiLevelType w:val="multilevel"/>
    <w:tmpl w:val="34E8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063905"/>
    <w:multiLevelType w:val="singleLevel"/>
    <w:tmpl w:val="5A96B5FE"/>
    <w:lvl w:ilvl="0">
      <w:start w:val="1"/>
      <w:numFmt w:val="lowerLetter"/>
      <w:lvlText w:val="%1)"/>
      <w:legacy w:legacy="1" w:legacySpace="0" w:legacyIndent="456"/>
      <w:lvlJc w:val="left"/>
      <w:rPr>
        <w:rFonts w:ascii="Times New Roman" w:hAnsi="Times New Roman" w:cs="Times New Roman" w:hint="default"/>
      </w:rPr>
    </w:lvl>
  </w:abstractNum>
  <w:abstractNum w:abstractNumId="17">
    <w:nsid w:val="2A180BA3"/>
    <w:multiLevelType w:val="hybridMultilevel"/>
    <w:tmpl w:val="5812173E"/>
    <w:lvl w:ilvl="0" w:tplc="62D8721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0C41106"/>
    <w:multiLevelType w:val="hybridMultilevel"/>
    <w:tmpl w:val="E7E626C8"/>
    <w:lvl w:ilvl="0" w:tplc="8B8C08B2">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9">
    <w:nsid w:val="30D811A4"/>
    <w:multiLevelType w:val="hybridMultilevel"/>
    <w:tmpl w:val="C0C499F0"/>
    <w:lvl w:ilvl="0" w:tplc="EC18E326">
      <w:start w:val="14"/>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3806969"/>
    <w:multiLevelType w:val="singleLevel"/>
    <w:tmpl w:val="6FB87790"/>
    <w:lvl w:ilvl="0">
      <w:start w:val="3"/>
      <w:numFmt w:val="decimal"/>
      <w:lvlText w:val="%1)"/>
      <w:legacy w:legacy="1" w:legacySpace="0" w:legacyIndent="451"/>
      <w:lvlJc w:val="left"/>
      <w:rPr>
        <w:rFonts w:ascii="Times New Roman" w:hAnsi="Times New Roman" w:cs="Times New Roman" w:hint="default"/>
      </w:rPr>
    </w:lvl>
  </w:abstractNum>
  <w:abstractNum w:abstractNumId="21">
    <w:nsid w:val="453007C7"/>
    <w:multiLevelType w:val="hybridMultilevel"/>
    <w:tmpl w:val="3E0EFB52"/>
    <w:lvl w:ilvl="0" w:tplc="721621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14B75"/>
    <w:multiLevelType w:val="hybridMultilevel"/>
    <w:tmpl w:val="283C0888"/>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BFB2FBF"/>
    <w:multiLevelType w:val="hybridMultilevel"/>
    <w:tmpl w:val="E05CA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FFA00BB"/>
    <w:multiLevelType w:val="singleLevel"/>
    <w:tmpl w:val="785A8CF0"/>
    <w:lvl w:ilvl="0">
      <w:start w:val="1"/>
      <w:numFmt w:val="lowerLetter"/>
      <w:lvlText w:val="%1)"/>
      <w:legacy w:legacy="1" w:legacySpace="0" w:legacyIndent="451"/>
      <w:lvlJc w:val="left"/>
      <w:rPr>
        <w:rFonts w:ascii="Times New Roman" w:hAnsi="Times New Roman" w:cs="Times New Roman" w:hint="default"/>
      </w:rPr>
    </w:lvl>
  </w:abstractNum>
  <w:abstractNum w:abstractNumId="25">
    <w:nsid w:val="5526596F"/>
    <w:multiLevelType w:val="hybridMultilevel"/>
    <w:tmpl w:val="7736BCD0"/>
    <w:lvl w:ilvl="0" w:tplc="54281BF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68916FE"/>
    <w:multiLevelType w:val="hybridMultilevel"/>
    <w:tmpl w:val="BB125706"/>
    <w:lvl w:ilvl="0" w:tplc="31D28A5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5A7F088F"/>
    <w:multiLevelType w:val="hybridMultilevel"/>
    <w:tmpl w:val="2DA45A0E"/>
    <w:lvl w:ilvl="0" w:tplc="04090013">
      <w:start w:val="1"/>
      <w:numFmt w:val="upperRoman"/>
      <w:lvlText w:val="%1."/>
      <w:lvlJc w:val="righ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nsid w:val="5CE92003"/>
    <w:multiLevelType w:val="hybridMultilevel"/>
    <w:tmpl w:val="07B60A04"/>
    <w:lvl w:ilvl="0" w:tplc="75723588">
      <w:start w:val="1"/>
      <w:numFmt w:val="decimal"/>
      <w:lvlText w:val="%1."/>
      <w:lvlJc w:val="left"/>
      <w:pPr>
        <w:ind w:left="1080" w:hanging="360"/>
      </w:pPr>
      <w:rPr>
        <w:rFonts w:hint="default"/>
        <w:b/>
        <w:sz w:val="28"/>
        <w:szCs w:val="2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5E064CD6"/>
    <w:multiLevelType w:val="hybridMultilevel"/>
    <w:tmpl w:val="F48656C0"/>
    <w:lvl w:ilvl="0" w:tplc="3626A490">
      <w:start w:val="1"/>
      <w:numFmt w:val="bullet"/>
      <w:lvlText w:val="—"/>
      <w:lvlJc w:val="left"/>
      <w:pPr>
        <w:ind w:left="720" w:hanging="360"/>
      </w:pPr>
      <w:rPr>
        <w:rFonts w:ascii="Cambria" w:hAnsi="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2D0066B"/>
    <w:multiLevelType w:val="hybridMultilevel"/>
    <w:tmpl w:val="690A3B8C"/>
    <w:lvl w:ilvl="0" w:tplc="180852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EA2FDD"/>
    <w:multiLevelType w:val="hybridMultilevel"/>
    <w:tmpl w:val="272C101E"/>
    <w:lvl w:ilvl="0" w:tplc="463846BC">
      <w:numFmt w:val="bullet"/>
      <w:lvlText w:val="-"/>
      <w:lvlJc w:val="left"/>
      <w:pPr>
        <w:ind w:left="480" w:hanging="360"/>
      </w:pPr>
      <w:rPr>
        <w:rFonts w:ascii="Times New Roman" w:eastAsiaTheme="minorHAnsi" w:hAnsi="Times New Roman" w:cs="Times New Roman"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32">
    <w:nsid w:val="655D70DD"/>
    <w:multiLevelType w:val="hybridMultilevel"/>
    <w:tmpl w:val="23E45CEC"/>
    <w:lvl w:ilvl="0" w:tplc="3626A490">
      <w:start w:val="1"/>
      <w:numFmt w:val="bullet"/>
      <w:lvlText w:val="—"/>
      <w:lvlJc w:val="left"/>
      <w:pPr>
        <w:ind w:left="1785" w:hanging="360"/>
      </w:pPr>
      <w:rPr>
        <w:rFonts w:ascii="Cambria" w:hAnsi="Cambria" w:hint="default"/>
      </w:rPr>
    </w:lvl>
    <w:lvl w:ilvl="1" w:tplc="041F0003">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33">
    <w:nsid w:val="65D86394"/>
    <w:multiLevelType w:val="hybridMultilevel"/>
    <w:tmpl w:val="B95A3314"/>
    <w:lvl w:ilvl="0" w:tplc="1748A8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9DC6DF1"/>
    <w:multiLevelType w:val="hybridMultilevel"/>
    <w:tmpl w:val="1CC40746"/>
    <w:lvl w:ilvl="0" w:tplc="81949486">
      <w:start w:val="1"/>
      <w:numFmt w:val="decimal"/>
      <w:pStyle w:val="Balk1"/>
      <w:lvlText w:val="%1."/>
      <w:lvlJc w:val="left"/>
      <w:pPr>
        <w:ind w:left="1080" w:hanging="360"/>
      </w:pPr>
      <w:rPr>
        <w:rFonts w:hint="default"/>
        <w:b/>
        <w:sz w:val="28"/>
        <w:szCs w:val="2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6B09090B"/>
    <w:multiLevelType w:val="hybridMultilevel"/>
    <w:tmpl w:val="231094B2"/>
    <w:lvl w:ilvl="0" w:tplc="2DF8EE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AA745B"/>
    <w:multiLevelType w:val="multilevel"/>
    <w:tmpl w:val="5688F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987047"/>
    <w:multiLevelType w:val="hybridMultilevel"/>
    <w:tmpl w:val="5AFAA6D8"/>
    <w:lvl w:ilvl="0" w:tplc="C3F41F7A">
      <w:start w:val="1"/>
      <w:numFmt w:val="upperRoman"/>
      <w:lvlText w:val="%1-"/>
      <w:lvlJc w:val="left"/>
      <w:pPr>
        <w:ind w:left="1080" w:hanging="720"/>
      </w:pPr>
      <w:rPr>
        <w:rFonts w:hint="default"/>
      </w:rPr>
    </w:lvl>
    <w:lvl w:ilvl="1" w:tplc="3626A490">
      <w:start w:val="1"/>
      <w:numFmt w:val="bullet"/>
      <w:lvlText w:val="—"/>
      <w:lvlJc w:val="left"/>
      <w:pPr>
        <w:ind w:left="1785" w:hanging="705"/>
      </w:pPr>
      <w:rPr>
        <w:rFonts w:ascii="Cambria" w:hAnsi="Cambria"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96F61AB"/>
    <w:multiLevelType w:val="hybridMultilevel"/>
    <w:tmpl w:val="04BE5ADA"/>
    <w:lvl w:ilvl="0" w:tplc="899A659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7DB318C4"/>
    <w:multiLevelType w:val="hybridMultilevel"/>
    <w:tmpl w:val="7A104756"/>
    <w:lvl w:ilvl="0" w:tplc="40F0B5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E722279"/>
    <w:multiLevelType w:val="hybridMultilevel"/>
    <w:tmpl w:val="5BB6D99C"/>
    <w:lvl w:ilvl="0" w:tplc="0409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9"/>
  </w:num>
  <w:num w:numId="3">
    <w:abstractNumId w:val="31"/>
  </w:num>
  <w:num w:numId="4">
    <w:abstractNumId w:val="35"/>
  </w:num>
  <w:num w:numId="5">
    <w:abstractNumId w:val="18"/>
  </w:num>
  <w:num w:numId="6">
    <w:abstractNumId w:val="22"/>
  </w:num>
  <w:num w:numId="7">
    <w:abstractNumId w:val="5"/>
  </w:num>
  <w:num w:numId="8">
    <w:abstractNumId w:val="38"/>
  </w:num>
  <w:num w:numId="9">
    <w:abstractNumId w:val="2"/>
  </w:num>
  <w:num w:numId="10">
    <w:abstractNumId w:val="25"/>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2"/>
  </w:num>
  <w:num w:numId="14">
    <w:abstractNumId w:val="23"/>
  </w:num>
  <w:num w:numId="15">
    <w:abstractNumId w:val="33"/>
  </w:num>
  <w:num w:numId="16">
    <w:abstractNumId w:val="26"/>
  </w:num>
  <w:num w:numId="17">
    <w:abstractNumId w:val="8"/>
  </w:num>
  <w:num w:numId="18">
    <w:abstractNumId w:val="37"/>
  </w:num>
  <w:num w:numId="19">
    <w:abstractNumId w:val="32"/>
  </w:num>
  <w:num w:numId="20">
    <w:abstractNumId w:val="14"/>
  </w:num>
  <w:num w:numId="21">
    <w:abstractNumId w:val="7"/>
  </w:num>
  <w:num w:numId="22">
    <w:abstractNumId w:val="16"/>
  </w:num>
  <w:num w:numId="23">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24">
    <w:abstractNumId w:val="24"/>
  </w:num>
  <w:num w:numId="25">
    <w:abstractNumId w:val="20"/>
  </w:num>
  <w:num w:numId="26">
    <w:abstractNumId w:val="39"/>
  </w:num>
  <w:num w:numId="27">
    <w:abstractNumId w:val="40"/>
  </w:num>
  <w:num w:numId="28">
    <w:abstractNumId w:val="29"/>
  </w:num>
  <w:num w:numId="29">
    <w:abstractNumId w:val="19"/>
  </w:num>
  <w:num w:numId="30">
    <w:abstractNumId w:val="4"/>
  </w:num>
  <w:num w:numId="31">
    <w:abstractNumId w:val="3"/>
  </w:num>
  <w:num w:numId="32">
    <w:abstractNumId w:val="1"/>
  </w:num>
  <w:num w:numId="33">
    <w:abstractNumId w:val="17"/>
  </w:num>
  <w:num w:numId="34">
    <w:abstractNumId w:val="6"/>
  </w:num>
  <w:num w:numId="35">
    <w:abstractNumId w:val="34"/>
  </w:num>
  <w:num w:numId="36">
    <w:abstractNumId w:val="28"/>
  </w:num>
  <w:num w:numId="37">
    <w:abstractNumId w:val="11"/>
  </w:num>
  <w:num w:numId="38">
    <w:abstractNumId w:val="34"/>
  </w:num>
  <w:num w:numId="39">
    <w:abstractNumId w:val="34"/>
  </w:num>
  <w:num w:numId="40">
    <w:abstractNumId w:val="34"/>
  </w:num>
  <w:num w:numId="41">
    <w:abstractNumId w:val="34"/>
  </w:num>
  <w:num w:numId="42">
    <w:abstractNumId w:val="34"/>
  </w:num>
  <w:num w:numId="43">
    <w:abstractNumId w:val="34"/>
  </w:num>
  <w:num w:numId="44">
    <w:abstractNumId w:val="34"/>
  </w:num>
  <w:num w:numId="45">
    <w:abstractNumId w:val="10"/>
  </w:num>
  <w:num w:numId="46">
    <w:abstractNumId w:val="13"/>
  </w:num>
  <w:num w:numId="47">
    <w:abstractNumId w:val="21"/>
  </w:num>
  <w:num w:numId="48">
    <w:abstractNumId w:val="3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2szAzNjc1NzUxt7BU0lEKTi0uzszPAymwrAUAbBq1jCwAAAA="/>
  </w:docVars>
  <w:rsids>
    <w:rsidRoot w:val="00A93676"/>
    <w:rsid w:val="00002BB1"/>
    <w:rsid w:val="0000415B"/>
    <w:rsid w:val="00017056"/>
    <w:rsid w:val="000200E8"/>
    <w:rsid w:val="00026320"/>
    <w:rsid w:val="000278D7"/>
    <w:rsid w:val="000325FA"/>
    <w:rsid w:val="00032F74"/>
    <w:rsid w:val="00035A99"/>
    <w:rsid w:val="00066D3D"/>
    <w:rsid w:val="00074272"/>
    <w:rsid w:val="000763E7"/>
    <w:rsid w:val="000773F5"/>
    <w:rsid w:val="000A5676"/>
    <w:rsid w:val="000B0EBC"/>
    <w:rsid w:val="000B16ED"/>
    <w:rsid w:val="000B6CA4"/>
    <w:rsid w:val="000E191F"/>
    <w:rsid w:val="000E6F91"/>
    <w:rsid w:val="000F7345"/>
    <w:rsid w:val="00102356"/>
    <w:rsid w:val="00106997"/>
    <w:rsid w:val="00106A53"/>
    <w:rsid w:val="00117997"/>
    <w:rsid w:val="00156F35"/>
    <w:rsid w:val="001673DE"/>
    <w:rsid w:val="00167FA6"/>
    <w:rsid w:val="001749FF"/>
    <w:rsid w:val="00176A85"/>
    <w:rsid w:val="00182EFC"/>
    <w:rsid w:val="00185846"/>
    <w:rsid w:val="00186C3D"/>
    <w:rsid w:val="001939D9"/>
    <w:rsid w:val="001A463D"/>
    <w:rsid w:val="001B200C"/>
    <w:rsid w:val="001B715D"/>
    <w:rsid w:val="001D2C3B"/>
    <w:rsid w:val="001D3C09"/>
    <w:rsid w:val="001D58D9"/>
    <w:rsid w:val="001E7F5C"/>
    <w:rsid w:val="001F24EF"/>
    <w:rsid w:val="00202B91"/>
    <w:rsid w:val="00207134"/>
    <w:rsid w:val="00207A09"/>
    <w:rsid w:val="00215629"/>
    <w:rsid w:val="00217BA7"/>
    <w:rsid w:val="00221A38"/>
    <w:rsid w:val="00232A44"/>
    <w:rsid w:val="0025452D"/>
    <w:rsid w:val="002605F4"/>
    <w:rsid w:val="002765E4"/>
    <w:rsid w:val="00285CD6"/>
    <w:rsid w:val="00286AC8"/>
    <w:rsid w:val="002B2DC1"/>
    <w:rsid w:val="002C37B2"/>
    <w:rsid w:val="002C3D00"/>
    <w:rsid w:val="002F1945"/>
    <w:rsid w:val="003144A2"/>
    <w:rsid w:val="00315CDD"/>
    <w:rsid w:val="0031798D"/>
    <w:rsid w:val="003203A9"/>
    <w:rsid w:val="003363F7"/>
    <w:rsid w:val="00340095"/>
    <w:rsid w:val="0036164C"/>
    <w:rsid w:val="00361DF5"/>
    <w:rsid w:val="00367490"/>
    <w:rsid w:val="00377653"/>
    <w:rsid w:val="00395C4A"/>
    <w:rsid w:val="003A117F"/>
    <w:rsid w:val="003B4BD4"/>
    <w:rsid w:val="003B532B"/>
    <w:rsid w:val="003C240F"/>
    <w:rsid w:val="003E078F"/>
    <w:rsid w:val="003E6F11"/>
    <w:rsid w:val="003F7B22"/>
    <w:rsid w:val="004045EB"/>
    <w:rsid w:val="00411BCE"/>
    <w:rsid w:val="0042048D"/>
    <w:rsid w:val="00423ACE"/>
    <w:rsid w:val="00425200"/>
    <w:rsid w:val="0043626D"/>
    <w:rsid w:val="00465255"/>
    <w:rsid w:val="00466982"/>
    <w:rsid w:val="00486A49"/>
    <w:rsid w:val="004B05F9"/>
    <w:rsid w:val="004B0E98"/>
    <w:rsid w:val="004B2A98"/>
    <w:rsid w:val="004E16FC"/>
    <w:rsid w:val="004E5B28"/>
    <w:rsid w:val="004F17EE"/>
    <w:rsid w:val="004F5985"/>
    <w:rsid w:val="00500A67"/>
    <w:rsid w:val="00500AE5"/>
    <w:rsid w:val="00511D25"/>
    <w:rsid w:val="00514630"/>
    <w:rsid w:val="005172C4"/>
    <w:rsid w:val="00522AF5"/>
    <w:rsid w:val="00531D41"/>
    <w:rsid w:val="00551EB9"/>
    <w:rsid w:val="00555251"/>
    <w:rsid w:val="00555F19"/>
    <w:rsid w:val="00572D00"/>
    <w:rsid w:val="005743D8"/>
    <w:rsid w:val="005975BD"/>
    <w:rsid w:val="005A0EA5"/>
    <w:rsid w:val="005B0845"/>
    <w:rsid w:val="005C2DC7"/>
    <w:rsid w:val="005E6E0A"/>
    <w:rsid w:val="005F7DAB"/>
    <w:rsid w:val="00607BAE"/>
    <w:rsid w:val="006210F4"/>
    <w:rsid w:val="00630C3E"/>
    <w:rsid w:val="00632211"/>
    <w:rsid w:val="00654D2D"/>
    <w:rsid w:val="00666DEC"/>
    <w:rsid w:val="00681ABD"/>
    <w:rsid w:val="00685629"/>
    <w:rsid w:val="006858DE"/>
    <w:rsid w:val="006961B0"/>
    <w:rsid w:val="006A14AE"/>
    <w:rsid w:val="006A7A67"/>
    <w:rsid w:val="006C0735"/>
    <w:rsid w:val="006C44C1"/>
    <w:rsid w:val="006C5194"/>
    <w:rsid w:val="006C557A"/>
    <w:rsid w:val="006C7F01"/>
    <w:rsid w:val="0070296C"/>
    <w:rsid w:val="007076FD"/>
    <w:rsid w:val="00710150"/>
    <w:rsid w:val="00720F17"/>
    <w:rsid w:val="00734E07"/>
    <w:rsid w:val="0078078A"/>
    <w:rsid w:val="007811C5"/>
    <w:rsid w:val="007910A6"/>
    <w:rsid w:val="00794F7B"/>
    <w:rsid w:val="00795491"/>
    <w:rsid w:val="007A284D"/>
    <w:rsid w:val="007B2C91"/>
    <w:rsid w:val="007C4FBC"/>
    <w:rsid w:val="007D3E0D"/>
    <w:rsid w:val="007E2F4E"/>
    <w:rsid w:val="007E3DDE"/>
    <w:rsid w:val="00823767"/>
    <w:rsid w:val="008302EF"/>
    <w:rsid w:val="008474B2"/>
    <w:rsid w:val="00853CCF"/>
    <w:rsid w:val="00853CFA"/>
    <w:rsid w:val="00873CB5"/>
    <w:rsid w:val="00883396"/>
    <w:rsid w:val="00885D74"/>
    <w:rsid w:val="00886F4C"/>
    <w:rsid w:val="0089260B"/>
    <w:rsid w:val="008B239F"/>
    <w:rsid w:val="008C18ED"/>
    <w:rsid w:val="008C3B2E"/>
    <w:rsid w:val="008C5729"/>
    <w:rsid w:val="008C6568"/>
    <w:rsid w:val="008D4402"/>
    <w:rsid w:val="008D4AB6"/>
    <w:rsid w:val="008E104B"/>
    <w:rsid w:val="008E4A4D"/>
    <w:rsid w:val="008F74B7"/>
    <w:rsid w:val="00907F6B"/>
    <w:rsid w:val="009154AC"/>
    <w:rsid w:val="00934EF3"/>
    <w:rsid w:val="009A0B9B"/>
    <w:rsid w:val="009C4466"/>
    <w:rsid w:val="009D284B"/>
    <w:rsid w:val="009E5D46"/>
    <w:rsid w:val="009E5E11"/>
    <w:rsid w:val="009F7802"/>
    <w:rsid w:val="00A077F4"/>
    <w:rsid w:val="00A23F81"/>
    <w:rsid w:val="00A2511B"/>
    <w:rsid w:val="00A50B25"/>
    <w:rsid w:val="00A52BAC"/>
    <w:rsid w:val="00A56883"/>
    <w:rsid w:val="00A62716"/>
    <w:rsid w:val="00A6312E"/>
    <w:rsid w:val="00A84838"/>
    <w:rsid w:val="00A93676"/>
    <w:rsid w:val="00A96612"/>
    <w:rsid w:val="00A97411"/>
    <w:rsid w:val="00AA226C"/>
    <w:rsid w:val="00AB17CD"/>
    <w:rsid w:val="00AC1945"/>
    <w:rsid w:val="00AC2626"/>
    <w:rsid w:val="00AC53F6"/>
    <w:rsid w:val="00AD65A9"/>
    <w:rsid w:val="00AE1ABB"/>
    <w:rsid w:val="00AE3D9E"/>
    <w:rsid w:val="00B053FE"/>
    <w:rsid w:val="00B11A2E"/>
    <w:rsid w:val="00B153C0"/>
    <w:rsid w:val="00B7199E"/>
    <w:rsid w:val="00B85D73"/>
    <w:rsid w:val="00B93C77"/>
    <w:rsid w:val="00B94E66"/>
    <w:rsid w:val="00B9714A"/>
    <w:rsid w:val="00BC2E30"/>
    <w:rsid w:val="00BD6D20"/>
    <w:rsid w:val="00BE2DB4"/>
    <w:rsid w:val="00BF0741"/>
    <w:rsid w:val="00C15530"/>
    <w:rsid w:val="00C166E8"/>
    <w:rsid w:val="00C343F3"/>
    <w:rsid w:val="00C67543"/>
    <w:rsid w:val="00C73003"/>
    <w:rsid w:val="00C86AC4"/>
    <w:rsid w:val="00C87607"/>
    <w:rsid w:val="00C9124C"/>
    <w:rsid w:val="00CA2476"/>
    <w:rsid w:val="00CA448B"/>
    <w:rsid w:val="00CA665A"/>
    <w:rsid w:val="00CD485F"/>
    <w:rsid w:val="00CE687A"/>
    <w:rsid w:val="00CF189E"/>
    <w:rsid w:val="00CF344D"/>
    <w:rsid w:val="00CF5216"/>
    <w:rsid w:val="00D26B0B"/>
    <w:rsid w:val="00D339FA"/>
    <w:rsid w:val="00D40679"/>
    <w:rsid w:val="00D424CE"/>
    <w:rsid w:val="00D53E08"/>
    <w:rsid w:val="00D565DD"/>
    <w:rsid w:val="00D620BA"/>
    <w:rsid w:val="00D71D75"/>
    <w:rsid w:val="00D73B0C"/>
    <w:rsid w:val="00D85C6C"/>
    <w:rsid w:val="00D92E0A"/>
    <w:rsid w:val="00D975FB"/>
    <w:rsid w:val="00DA4478"/>
    <w:rsid w:val="00DA58E9"/>
    <w:rsid w:val="00DC17A6"/>
    <w:rsid w:val="00DC48C5"/>
    <w:rsid w:val="00DD2A77"/>
    <w:rsid w:val="00DD4F86"/>
    <w:rsid w:val="00DD60DF"/>
    <w:rsid w:val="00DE1DBF"/>
    <w:rsid w:val="00E0380F"/>
    <w:rsid w:val="00E05F78"/>
    <w:rsid w:val="00E07B58"/>
    <w:rsid w:val="00E40FF2"/>
    <w:rsid w:val="00E50182"/>
    <w:rsid w:val="00E652D4"/>
    <w:rsid w:val="00E73276"/>
    <w:rsid w:val="00E74FC8"/>
    <w:rsid w:val="00E85653"/>
    <w:rsid w:val="00E85F74"/>
    <w:rsid w:val="00EB78EA"/>
    <w:rsid w:val="00EC0CD8"/>
    <w:rsid w:val="00ED4EFE"/>
    <w:rsid w:val="00ED545C"/>
    <w:rsid w:val="00F115D7"/>
    <w:rsid w:val="00F25AC7"/>
    <w:rsid w:val="00F41A52"/>
    <w:rsid w:val="00F46D46"/>
    <w:rsid w:val="00F66FDC"/>
    <w:rsid w:val="00F70A65"/>
    <w:rsid w:val="00F74247"/>
    <w:rsid w:val="00F83F14"/>
    <w:rsid w:val="00F917C6"/>
    <w:rsid w:val="00FA0BD0"/>
    <w:rsid w:val="00FA5B81"/>
    <w:rsid w:val="00FA6687"/>
    <w:rsid w:val="00FB21C4"/>
    <w:rsid w:val="00FB7E67"/>
    <w:rsid w:val="00FD17D4"/>
    <w:rsid w:val="00FF79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0CAC0-E0F6-4162-9618-2A87E47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D4AB6"/>
    <w:pPr>
      <w:keepNext/>
      <w:keepLines/>
      <w:numPr>
        <w:numId w:val="35"/>
      </w:numPr>
      <w:spacing w:before="240" w:after="240" w:line="256" w:lineRule="auto"/>
      <w:jc w:val="both"/>
      <w:outlineLvl w:val="0"/>
    </w:pPr>
    <w:rPr>
      <w:rFonts w:ascii="Times New Roman" w:eastAsia="Times New Roman" w:hAnsi="Times New Roman" w:cs="Times New Roman"/>
      <w:b/>
      <w:color w:val="002060"/>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
    <w:basedOn w:val="Normal"/>
    <w:link w:val="ListeParagrafChar"/>
    <w:uiPriority w:val="34"/>
    <w:qFormat/>
    <w:rsid w:val="00A93676"/>
    <w:pPr>
      <w:ind w:left="720"/>
      <w:contextualSpacing/>
    </w:pPr>
  </w:style>
  <w:style w:type="table" w:styleId="TabloKlavuzu">
    <w:name w:val="Table Grid"/>
    <w:basedOn w:val="NormalTablo"/>
    <w:uiPriority w:val="39"/>
    <w:rsid w:val="000A5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F74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74B7"/>
    <w:rPr>
      <w:rFonts w:ascii="Tahoma" w:hAnsi="Tahoma" w:cs="Tahoma"/>
      <w:sz w:val="16"/>
      <w:szCs w:val="16"/>
    </w:rPr>
  </w:style>
  <w:style w:type="paragraph" w:styleId="GvdeMetni">
    <w:name w:val="Body Text"/>
    <w:basedOn w:val="Normal"/>
    <w:link w:val="GvdeMetniChar"/>
    <w:uiPriority w:val="99"/>
    <w:semiHidden/>
    <w:unhideWhenUsed/>
    <w:rsid w:val="00A96612"/>
    <w:pPr>
      <w:spacing w:after="0" w:line="240" w:lineRule="auto"/>
    </w:pPr>
    <w:rPr>
      <w:rFonts w:ascii="Times New Roman" w:eastAsia="Times New Roman" w:hAnsi="Times New Roman" w:cs="Times New Roman"/>
      <w:b/>
      <w:sz w:val="16"/>
      <w:szCs w:val="20"/>
      <w:lang w:eastAsia="tr-TR"/>
    </w:rPr>
  </w:style>
  <w:style w:type="character" w:customStyle="1" w:styleId="GvdeMetniChar">
    <w:name w:val="Gövde Metni Char"/>
    <w:basedOn w:val="VarsaylanParagrafYazTipi"/>
    <w:link w:val="GvdeMetni"/>
    <w:uiPriority w:val="99"/>
    <w:semiHidden/>
    <w:rsid w:val="00A96612"/>
    <w:rPr>
      <w:rFonts w:ascii="Times New Roman" w:eastAsia="Times New Roman" w:hAnsi="Times New Roman" w:cs="Times New Roman"/>
      <w:b/>
      <w:sz w:val="16"/>
      <w:szCs w:val="20"/>
      <w:lang w:eastAsia="tr-TR"/>
    </w:rPr>
  </w:style>
  <w:style w:type="character" w:customStyle="1" w:styleId="apple-converted-space">
    <w:name w:val="apple-converted-space"/>
    <w:basedOn w:val="VarsaylanParagrafYazTipi"/>
    <w:rsid w:val="00A97411"/>
  </w:style>
  <w:style w:type="character" w:customStyle="1" w:styleId="grame">
    <w:name w:val="grame"/>
    <w:basedOn w:val="VarsaylanParagrafYazTipi"/>
    <w:rsid w:val="00A97411"/>
  </w:style>
  <w:style w:type="character" w:customStyle="1" w:styleId="Balk1Char">
    <w:name w:val="Başlık 1 Char"/>
    <w:basedOn w:val="VarsaylanParagrafYazTipi"/>
    <w:link w:val="Balk1"/>
    <w:uiPriority w:val="9"/>
    <w:rsid w:val="008D4AB6"/>
    <w:rPr>
      <w:rFonts w:ascii="Times New Roman" w:eastAsia="Times New Roman" w:hAnsi="Times New Roman" w:cs="Times New Roman"/>
      <w:b/>
      <w:color w:val="002060"/>
      <w:sz w:val="28"/>
      <w:szCs w:val="28"/>
    </w:rPr>
  </w:style>
  <w:style w:type="paragraph" w:styleId="AralkYok">
    <w:name w:val="No Spacing"/>
    <w:uiPriority w:val="1"/>
    <w:qFormat/>
    <w:rsid w:val="00486A49"/>
    <w:pPr>
      <w:spacing w:after="0" w:line="240" w:lineRule="auto"/>
    </w:pPr>
    <w:rPr>
      <w:rFonts w:ascii="Times New Roman" w:eastAsia="Times New Roman" w:hAnsi="Times New Roman" w:cs="Times New Roman"/>
      <w:sz w:val="20"/>
      <w:szCs w:val="20"/>
      <w:lang w:eastAsia="tr-TR"/>
    </w:rPr>
  </w:style>
  <w:style w:type="character" w:customStyle="1" w:styleId="spelle">
    <w:name w:val="spelle"/>
    <w:basedOn w:val="VarsaylanParagrafYazTipi"/>
    <w:rsid w:val="00486A49"/>
  </w:style>
  <w:style w:type="paragraph" w:customStyle="1" w:styleId="metin">
    <w:name w:val="metin"/>
    <w:basedOn w:val="Normal"/>
    <w:rsid w:val="004B05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rsid w:val="004B05F9"/>
    <w:pPr>
      <w:spacing w:after="0" w:line="240" w:lineRule="auto"/>
    </w:pPr>
    <w:rPr>
      <w:rFonts w:ascii="Calibri" w:eastAsia="Times New Roman" w:hAnsi="Calibri" w:cs="Times New Roman"/>
      <w:sz w:val="20"/>
      <w:szCs w:val="20"/>
    </w:rPr>
  </w:style>
  <w:style w:type="character" w:customStyle="1" w:styleId="DipnotMetniChar">
    <w:name w:val="Dipnot Metni Char"/>
    <w:basedOn w:val="VarsaylanParagrafYazTipi"/>
    <w:link w:val="DipnotMetni"/>
    <w:uiPriority w:val="99"/>
    <w:semiHidden/>
    <w:rsid w:val="004B05F9"/>
    <w:rPr>
      <w:rFonts w:ascii="Calibri" w:eastAsia="Times New Roman" w:hAnsi="Calibri" w:cs="Times New Roman"/>
      <w:sz w:val="20"/>
      <w:szCs w:val="20"/>
    </w:rPr>
  </w:style>
  <w:style w:type="character" w:styleId="DipnotBavurusu">
    <w:name w:val="footnote reference"/>
    <w:uiPriority w:val="99"/>
    <w:semiHidden/>
    <w:rsid w:val="004B05F9"/>
    <w:rPr>
      <w:vertAlign w:val="superscript"/>
    </w:rPr>
  </w:style>
  <w:style w:type="character" w:customStyle="1" w:styleId="ListeParagrafChar">
    <w:name w:val="Liste Paragraf Char"/>
    <w:aliases w:val="içindekiler vb Char"/>
    <w:link w:val="ListeParagraf"/>
    <w:uiPriority w:val="34"/>
    <w:locked/>
    <w:rsid w:val="009E5E11"/>
  </w:style>
  <w:style w:type="table" w:customStyle="1" w:styleId="TableGrid2">
    <w:name w:val="TableGrid2"/>
    <w:rsid w:val="00AC53F6"/>
    <w:pPr>
      <w:spacing w:after="0" w:line="240" w:lineRule="auto"/>
    </w:pPr>
    <w:rPr>
      <w:rFonts w:eastAsia="Times New Roman"/>
    </w:rPr>
    <w:tblPr>
      <w:tblCellMar>
        <w:top w:w="0" w:type="dxa"/>
        <w:left w:w="0" w:type="dxa"/>
        <w:bottom w:w="0" w:type="dxa"/>
        <w:right w:w="0" w:type="dxa"/>
      </w:tblCellMar>
    </w:tblPr>
  </w:style>
  <w:style w:type="paragraph" w:customStyle="1" w:styleId="ortabalkbold">
    <w:name w:val="ortabalkbold"/>
    <w:basedOn w:val="Normal"/>
    <w:rsid w:val="007954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D4A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B16ED"/>
    <w:rPr>
      <w:color w:val="0000FF"/>
      <w:u w:val="single"/>
    </w:rPr>
  </w:style>
  <w:style w:type="paragraph" w:customStyle="1" w:styleId="Default">
    <w:name w:val="Default"/>
    <w:basedOn w:val="Normal"/>
    <w:uiPriority w:val="99"/>
    <w:rsid w:val="000B16ED"/>
    <w:pPr>
      <w:autoSpaceDE w:val="0"/>
      <w:autoSpaceDN w:val="0"/>
      <w:spacing w:after="0" w:line="240" w:lineRule="auto"/>
    </w:pPr>
    <w:rPr>
      <w:rFonts w:ascii="Times New Roman" w:hAnsi="Times New Roman" w:cs="Times New Roman"/>
      <w:color w:val="000000"/>
      <w:sz w:val="24"/>
      <w:szCs w:val="24"/>
    </w:rPr>
  </w:style>
  <w:style w:type="character" w:styleId="zlenenKpr">
    <w:name w:val="FollowedHyperlink"/>
    <w:basedOn w:val="VarsaylanParagrafYazTipi"/>
    <w:uiPriority w:val="99"/>
    <w:semiHidden/>
    <w:unhideWhenUsed/>
    <w:rsid w:val="000B16ED"/>
    <w:rPr>
      <w:color w:val="800080" w:themeColor="followedHyperlink"/>
      <w:u w:val="single"/>
    </w:rPr>
  </w:style>
  <w:style w:type="character" w:styleId="Gl">
    <w:name w:val="Strong"/>
    <w:basedOn w:val="VarsaylanParagrafYazTipi"/>
    <w:uiPriority w:val="22"/>
    <w:qFormat/>
    <w:rsid w:val="000B1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900">
      <w:bodyDiv w:val="1"/>
      <w:marLeft w:val="0"/>
      <w:marRight w:val="0"/>
      <w:marTop w:val="0"/>
      <w:marBottom w:val="0"/>
      <w:divBdr>
        <w:top w:val="none" w:sz="0" w:space="0" w:color="auto"/>
        <w:left w:val="none" w:sz="0" w:space="0" w:color="auto"/>
        <w:bottom w:val="none" w:sz="0" w:space="0" w:color="auto"/>
        <w:right w:val="none" w:sz="0" w:space="0" w:color="auto"/>
      </w:divBdr>
    </w:div>
    <w:div w:id="160898993">
      <w:bodyDiv w:val="1"/>
      <w:marLeft w:val="0"/>
      <w:marRight w:val="0"/>
      <w:marTop w:val="0"/>
      <w:marBottom w:val="0"/>
      <w:divBdr>
        <w:top w:val="none" w:sz="0" w:space="0" w:color="auto"/>
        <w:left w:val="none" w:sz="0" w:space="0" w:color="auto"/>
        <w:bottom w:val="none" w:sz="0" w:space="0" w:color="auto"/>
        <w:right w:val="none" w:sz="0" w:space="0" w:color="auto"/>
      </w:divBdr>
    </w:div>
    <w:div w:id="257300877">
      <w:bodyDiv w:val="1"/>
      <w:marLeft w:val="0"/>
      <w:marRight w:val="0"/>
      <w:marTop w:val="0"/>
      <w:marBottom w:val="0"/>
      <w:divBdr>
        <w:top w:val="none" w:sz="0" w:space="0" w:color="auto"/>
        <w:left w:val="none" w:sz="0" w:space="0" w:color="auto"/>
        <w:bottom w:val="none" w:sz="0" w:space="0" w:color="auto"/>
        <w:right w:val="none" w:sz="0" w:space="0" w:color="auto"/>
      </w:divBdr>
    </w:div>
    <w:div w:id="279537522">
      <w:bodyDiv w:val="1"/>
      <w:marLeft w:val="0"/>
      <w:marRight w:val="0"/>
      <w:marTop w:val="0"/>
      <w:marBottom w:val="0"/>
      <w:divBdr>
        <w:top w:val="none" w:sz="0" w:space="0" w:color="auto"/>
        <w:left w:val="none" w:sz="0" w:space="0" w:color="auto"/>
        <w:bottom w:val="none" w:sz="0" w:space="0" w:color="auto"/>
        <w:right w:val="none" w:sz="0" w:space="0" w:color="auto"/>
      </w:divBdr>
    </w:div>
    <w:div w:id="465633399">
      <w:bodyDiv w:val="1"/>
      <w:marLeft w:val="0"/>
      <w:marRight w:val="0"/>
      <w:marTop w:val="0"/>
      <w:marBottom w:val="0"/>
      <w:divBdr>
        <w:top w:val="none" w:sz="0" w:space="0" w:color="auto"/>
        <w:left w:val="none" w:sz="0" w:space="0" w:color="auto"/>
        <w:bottom w:val="none" w:sz="0" w:space="0" w:color="auto"/>
        <w:right w:val="none" w:sz="0" w:space="0" w:color="auto"/>
      </w:divBdr>
    </w:div>
    <w:div w:id="559170486">
      <w:bodyDiv w:val="1"/>
      <w:marLeft w:val="0"/>
      <w:marRight w:val="0"/>
      <w:marTop w:val="0"/>
      <w:marBottom w:val="0"/>
      <w:divBdr>
        <w:top w:val="none" w:sz="0" w:space="0" w:color="auto"/>
        <w:left w:val="none" w:sz="0" w:space="0" w:color="auto"/>
        <w:bottom w:val="none" w:sz="0" w:space="0" w:color="auto"/>
        <w:right w:val="none" w:sz="0" w:space="0" w:color="auto"/>
      </w:divBdr>
    </w:div>
    <w:div w:id="593779970">
      <w:bodyDiv w:val="1"/>
      <w:marLeft w:val="0"/>
      <w:marRight w:val="0"/>
      <w:marTop w:val="0"/>
      <w:marBottom w:val="0"/>
      <w:divBdr>
        <w:top w:val="none" w:sz="0" w:space="0" w:color="auto"/>
        <w:left w:val="none" w:sz="0" w:space="0" w:color="auto"/>
        <w:bottom w:val="none" w:sz="0" w:space="0" w:color="auto"/>
        <w:right w:val="none" w:sz="0" w:space="0" w:color="auto"/>
      </w:divBdr>
      <w:divsChild>
        <w:div w:id="1783375945">
          <w:marLeft w:val="0"/>
          <w:marRight w:val="0"/>
          <w:marTop w:val="0"/>
          <w:marBottom w:val="300"/>
          <w:divBdr>
            <w:top w:val="none" w:sz="0" w:space="0" w:color="auto"/>
            <w:left w:val="none" w:sz="0" w:space="0" w:color="auto"/>
            <w:bottom w:val="none" w:sz="0" w:space="0" w:color="auto"/>
            <w:right w:val="none" w:sz="0" w:space="0" w:color="auto"/>
          </w:divBdr>
          <w:divsChild>
            <w:div w:id="1561359328">
              <w:marLeft w:val="0"/>
              <w:marRight w:val="0"/>
              <w:marTop w:val="0"/>
              <w:marBottom w:val="0"/>
              <w:divBdr>
                <w:top w:val="none" w:sz="0" w:space="0" w:color="auto"/>
                <w:left w:val="none" w:sz="0" w:space="0" w:color="auto"/>
                <w:bottom w:val="none" w:sz="0" w:space="0" w:color="auto"/>
                <w:right w:val="none" w:sz="0" w:space="0" w:color="auto"/>
              </w:divBdr>
              <w:divsChild>
                <w:div w:id="235406529">
                  <w:marLeft w:val="0"/>
                  <w:marRight w:val="0"/>
                  <w:marTop w:val="0"/>
                  <w:marBottom w:val="0"/>
                  <w:divBdr>
                    <w:top w:val="none" w:sz="0" w:space="0" w:color="auto"/>
                    <w:left w:val="none" w:sz="0" w:space="0" w:color="auto"/>
                    <w:bottom w:val="none" w:sz="0" w:space="0" w:color="auto"/>
                    <w:right w:val="none" w:sz="0" w:space="0" w:color="auto"/>
                  </w:divBdr>
                </w:div>
                <w:div w:id="724530166">
                  <w:marLeft w:val="0"/>
                  <w:marRight w:val="0"/>
                  <w:marTop w:val="0"/>
                  <w:marBottom w:val="0"/>
                  <w:divBdr>
                    <w:top w:val="none" w:sz="0" w:space="0" w:color="auto"/>
                    <w:left w:val="none" w:sz="0" w:space="0" w:color="auto"/>
                    <w:bottom w:val="none" w:sz="0" w:space="0" w:color="auto"/>
                    <w:right w:val="none" w:sz="0" w:space="0" w:color="auto"/>
                  </w:divBdr>
                  <w:divsChild>
                    <w:div w:id="16912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4767">
              <w:marLeft w:val="0"/>
              <w:marRight w:val="0"/>
              <w:marTop w:val="0"/>
              <w:marBottom w:val="0"/>
              <w:divBdr>
                <w:top w:val="none" w:sz="0" w:space="0" w:color="auto"/>
                <w:left w:val="none" w:sz="0" w:space="0" w:color="auto"/>
                <w:bottom w:val="none" w:sz="0" w:space="0" w:color="auto"/>
                <w:right w:val="none" w:sz="0" w:space="0" w:color="auto"/>
              </w:divBdr>
              <w:divsChild>
                <w:div w:id="2110150895">
                  <w:marLeft w:val="0"/>
                  <w:marRight w:val="0"/>
                  <w:marTop w:val="0"/>
                  <w:marBottom w:val="0"/>
                  <w:divBdr>
                    <w:top w:val="none" w:sz="0" w:space="0" w:color="auto"/>
                    <w:left w:val="none" w:sz="0" w:space="0" w:color="auto"/>
                    <w:bottom w:val="none" w:sz="0" w:space="0" w:color="auto"/>
                    <w:right w:val="none" w:sz="0" w:space="0" w:color="auto"/>
                  </w:divBdr>
                </w:div>
                <w:div w:id="809522503">
                  <w:marLeft w:val="0"/>
                  <w:marRight w:val="0"/>
                  <w:marTop w:val="0"/>
                  <w:marBottom w:val="0"/>
                  <w:divBdr>
                    <w:top w:val="none" w:sz="0" w:space="0" w:color="auto"/>
                    <w:left w:val="none" w:sz="0" w:space="0" w:color="auto"/>
                    <w:bottom w:val="none" w:sz="0" w:space="0" w:color="auto"/>
                    <w:right w:val="none" w:sz="0" w:space="0" w:color="auto"/>
                  </w:divBdr>
                  <w:divsChild>
                    <w:div w:id="18263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4794">
          <w:marLeft w:val="0"/>
          <w:marRight w:val="0"/>
          <w:marTop w:val="0"/>
          <w:marBottom w:val="0"/>
          <w:divBdr>
            <w:top w:val="none" w:sz="0" w:space="0" w:color="auto"/>
            <w:left w:val="none" w:sz="0" w:space="0" w:color="auto"/>
            <w:bottom w:val="none" w:sz="0" w:space="0" w:color="auto"/>
            <w:right w:val="none" w:sz="0" w:space="0" w:color="auto"/>
          </w:divBdr>
          <w:divsChild>
            <w:div w:id="1838812048">
              <w:marLeft w:val="0"/>
              <w:marRight w:val="0"/>
              <w:marTop w:val="0"/>
              <w:marBottom w:val="0"/>
              <w:divBdr>
                <w:top w:val="none" w:sz="0" w:space="0" w:color="auto"/>
                <w:left w:val="none" w:sz="0" w:space="0" w:color="auto"/>
                <w:bottom w:val="none" w:sz="0" w:space="0" w:color="auto"/>
                <w:right w:val="none" w:sz="0" w:space="0" w:color="auto"/>
              </w:divBdr>
              <w:divsChild>
                <w:div w:id="20906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8385">
      <w:bodyDiv w:val="1"/>
      <w:marLeft w:val="0"/>
      <w:marRight w:val="0"/>
      <w:marTop w:val="0"/>
      <w:marBottom w:val="0"/>
      <w:divBdr>
        <w:top w:val="none" w:sz="0" w:space="0" w:color="auto"/>
        <w:left w:val="none" w:sz="0" w:space="0" w:color="auto"/>
        <w:bottom w:val="none" w:sz="0" w:space="0" w:color="auto"/>
        <w:right w:val="none" w:sz="0" w:space="0" w:color="auto"/>
      </w:divBdr>
    </w:div>
    <w:div w:id="991368591">
      <w:bodyDiv w:val="1"/>
      <w:marLeft w:val="0"/>
      <w:marRight w:val="0"/>
      <w:marTop w:val="0"/>
      <w:marBottom w:val="0"/>
      <w:divBdr>
        <w:top w:val="none" w:sz="0" w:space="0" w:color="auto"/>
        <w:left w:val="none" w:sz="0" w:space="0" w:color="auto"/>
        <w:bottom w:val="none" w:sz="0" w:space="0" w:color="auto"/>
        <w:right w:val="none" w:sz="0" w:space="0" w:color="auto"/>
      </w:divBdr>
    </w:div>
    <w:div w:id="1094277586">
      <w:bodyDiv w:val="1"/>
      <w:marLeft w:val="0"/>
      <w:marRight w:val="0"/>
      <w:marTop w:val="0"/>
      <w:marBottom w:val="0"/>
      <w:divBdr>
        <w:top w:val="none" w:sz="0" w:space="0" w:color="auto"/>
        <w:left w:val="none" w:sz="0" w:space="0" w:color="auto"/>
        <w:bottom w:val="none" w:sz="0" w:space="0" w:color="auto"/>
        <w:right w:val="none" w:sz="0" w:space="0" w:color="auto"/>
      </w:divBdr>
    </w:div>
    <w:div w:id="1102338479">
      <w:bodyDiv w:val="1"/>
      <w:marLeft w:val="0"/>
      <w:marRight w:val="0"/>
      <w:marTop w:val="0"/>
      <w:marBottom w:val="0"/>
      <w:divBdr>
        <w:top w:val="none" w:sz="0" w:space="0" w:color="auto"/>
        <w:left w:val="none" w:sz="0" w:space="0" w:color="auto"/>
        <w:bottom w:val="none" w:sz="0" w:space="0" w:color="auto"/>
        <w:right w:val="none" w:sz="0" w:space="0" w:color="auto"/>
      </w:divBdr>
    </w:div>
    <w:div w:id="1115058442">
      <w:bodyDiv w:val="1"/>
      <w:marLeft w:val="0"/>
      <w:marRight w:val="0"/>
      <w:marTop w:val="0"/>
      <w:marBottom w:val="0"/>
      <w:divBdr>
        <w:top w:val="none" w:sz="0" w:space="0" w:color="auto"/>
        <w:left w:val="none" w:sz="0" w:space="0" w:color="auto"/>
        <w:bottom w:val="none" w:sz="0" w:space="0" w:color="auto"/>
        <w:right w:val="none" w:sz="0" w:space="0" w:color="auto"/>
      </w:divBdr>
    </w:div>
    <w:div w:id="1459031660">
      <w:bodyDiv w:val="1"/>
      <w:marLeft w:val="0"/>
      <w:marRight w:val="0"/>
      <w:marTop w:val="0"/>
      <w:marBottom w:val="0"/>
      <w:divBdr>
        <w:top w:val="none" w:sz="0" w:space="0" w:color="auto"/>
        <w:left w:val="none" w:sz="0" w:space="0" w:color="auto"/>
        <w:bottom w:val="none" w:sz="0" w:space="0" w:color="auto"/>
        <w:right w:val="none" w:sz="0" w:space="0" w:color="auto"/>
      </w:divBdr>
    </w:div>
    <w:div w:id="1626616547">
      <w:bodyDiv w:val="1"/>
      <w:marLeft w:val="0"/>
      <w:marRight w:val="0"/>
      <w:marTop w:val="0"/>
      <w:marBottom w:val="0"/>
      <w:divBdr>
        <w:top w:val="none" w:sz="0" w:space="0" w:color="auto"/>
        <w:left w:val="none" w:sz="0" w:space="0" w:color="auto"/>
        <w:bottom w:val="none" w:sz="0" w:space="0" w:color="auto"/>
        <w:right w:val="none" w:sz="0" w:space="0" w:color="auto"/>
      </w:divBdr>
    </w:div>
    <w:div w:id="1656957107">
      <w:bodyDiv w:val="1"/>
      <w:marLeft w:val="0"/>
      <w:marRight w:val="0"/>
      <w:marTop w:val="0"/>
      <w:marBottom w:val="0"/>
      <w:divBdr>
        <w:top w:val="none" w:sz="0" w:space="0" w:color="auto"/>
        <w:left w:val="none" w:sz="0" w:space="0" w:color="auto"/>
        <w:bottom w:val="none" w:sz="0" w:space="0" w:color="auto"/>
        <w:right w:val="none" w:sz="0" w:space="0" w:color="auto"/>
      </w:divBdr>
    </w:div>
    <w:div w:id="1711109035">
      <w:bodyDiv w:val="1"/>
      <w:marLeft w:val="0"/>
      <w:marRight w:val="0"/>
      <w:marTop w:val="0"/>
      <w:marBottom w:val="0"/>
      <w:divBdr>
        <w:top w:val="none" w:sz="0" w:space="0" w:color="auto"/>
        <w:left w:val="none" w:sz="0" w:space="0" w:color="auto"/>
        <w:bottom w:val="none" w:sz="0" w:space="0" w:color="auto"/>
        <w:right w:val="none" w:sz="0" w:space="0" w:color="auto"/>
      </w:divBdr>
    </w:div>
    <w:div w:id="1765758878">
      <w:bodyDiv w:val="1"/>
      <w:marLeft w:val="0"/>
      <w:marRight w:val="0"/>
      <w:marTop w:val="0"/>
      <w:marBottom w:val="0"/>
      <w:divBdr>
        <w:top w:val="none" w:sz="0" w:space="0" w:color="auto"/>
        <w:left w:val="none" w:sz="0" w:space="0" w:color="auto"/>
        <w:bottom w:val="none" w:sz="0" w:space="0" w:color="auto"/>
        <w:right w:val="none" w:sz="0" w:space="0" w:color="auto"/>
      </w:divBdr>
    </w:div>
    <w:div w:id="1955668402">
      <w:bodyDiv w:val="1"/>
      <w:marLeft w:val="0"/>
      <w:marRight w:val="0"/>
      <w:marTop w:val="0"/>
      <w:marBottom w:val="0"/>
      <w:divBdr>
        <w:top w:val="none" w:sz="0" w:space="0" w:color="auto"/>
        <w:left w:val="none" w:sz="0" w:space="0" w:color="auto"/>
        <w:bottom w:val="none" w:sz="0" w:space="0" w:color="auto"/>
        <w:right w:val="none" w:sz="0" w:space="0" w:color="auto"/>
      </w:divBdr>
    </w:div>
    <w:div w:id="1978683059">
      <w:bodyDiv w:val="1"/>
      <w:marLeft w:val="0"/>
      <w:marRight w:val="0"/>
      <w:marTop w:val="0"/>
      <w:marBottom w:val="0"/>
      <w:divBdr>
        <w:top w:val="none" w:sz="0" w:space="0" w:color="auto"/>
        <w:left w:val="none" w:sz="0" w:space="0" w:color="auto"/>
        <w:bottom w:val="none" w:sz="0" w:space="0" w:color="auto"/>
        <w:right w:val="none" w:sz="0" w:space="0" w:color="auto"/>
      </w:divBdr>
    </w:div>
    <w:div w:id="2001882416">
      <w:bodyDiv w:val="1"/>
      <w:marLeft w:val="0"/>
      <w:marRight w:val="0"/>
      <w:marTop w:val="0"/>
      <w:marBottom w:val="0"/>
      <w:divBdr>
        <w:top w:val="none" w:sz="0" w:space="0" w:color="auto"/>
        <w:left w:val="none" w:sz="0" w:space="0" w:color="auto"/>
        <w:bottom w:val="none" w:sz="0" w:space="0" w:color="auto"/>
        <w:right w:val="none" w:sz="0" w:space="0" w:color="auto"/>
      </w:divBdr>
    </w:div>
    <w:div w:id="2107143752">
      <w:bodyDiv w:val="1"/>
      <w:marLeft w:val="0"/>
      <w:marRight w:val="0"/>
      <w:marTop w:val="0"/>
      <w:marBottom w:val="0"/>
      <w:divBdr>
        <w:top w:val="none" w:sz="0" w:space="0" w:color="auto"/>
        <w:left w:val="none" w:sz="0" w:space="0" w:color="auto"/>
        <w:bottom w:val="none" w:sz="0" w:space="0" w:color="auto"/>
        <w:right w:val="none" w:sz="0" w:space="0" w:color="auto"/>
      </w:divBdr>
      <w:divsChild>
        <w:div w:id="1519612942">
          <w:marLeft w:val="0"/>
          <w:marRight w:val="0"/>
          <w:marTop w:val="0"/>
          <w:marBottom w:val="300"/>
          <w:divBdr>
            <w:top w:val="none" w:sz="0" w:space="0" w:color="auto"/>
            <w:left w:val="none" w:sz="0" w:space="0" w:color="auto"/>
            <w:bottom w:val="none" w:sz="0" w:space="0" w:color="auto"/>
            <w:right w:val="none" w:sz="0" w:space="0" w:color="auto"/>
          </w:divBdr>
          <w:divsChild>
            <w:div w:id="834540691">
              <w:marLeft w:val="0"/>
              <w:marRight w:val="0"/>
              <w:marTop w:val="0"/>
              <w:marBottom w:val="0"/>
              <w:divBdr>
                <w:top w:val="none" w:sz="0" w:space="0" w:color="auto"/>
                <w:left w:val="none" w:sz="0" w:space="0" w:color="auto"/>
                <w:bottom w:val="none" w:sz="0" w:space="0" w:color="auto"/>
                <w:right w:val="none" w:sz="0" w:space="0" w:color="auto"/>
              </w:divBdr>
              <w:divsChild>
                <w:div w:id="1337197722">
                  <w:marLeft w:val="0"/>
                  <w:marRight w:val="0"/>
                  <w:marTop w:val="0"/>
                  <w:marBottom w:val="0"/>
                  <w:divBdr>
                    <w:top w:val="none" w:sz="0" w:space="0" w:color="auto"/>
                    <w:left w:val="none" w:sz="0" w:space="0" w:color="auto"/>
                    <w:bottom w:val="none" w:sz="0" w:space="0" w:color="auto"/>
                    <w:right w:val="none" w:sz="0" w:space="0" w:color="auto"/>
                  </w:divBdr>
                </w:div>
                <w:div w:id="1963926311">
                  <w:marLeft w:val="0"/>
                  <w:marRight w:val="0"/>
                  <w:marTop w:val="0"/>
                  <w:marBottom w:val="0"/>
                  <w:divBdr>
                    <w:top w:val="none" w:sz="0" w:space="0" w:color="auto"/>
                    <w:left w:val="none" w:sz="0" w:space="0" w:color="auto"/>
                    <w:bottom w:val="none" w:sz="0" w:space="0" w:color="auto"/>
                    <w:right w:val="none" w:sz="0" w:space="0" w:color="auto"/>
                  </w:divBdr>
                  <w:divsChild>
                    <w:div w:id="2839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8309">
              <w:marLeft w:val="0"/>
              <w:marRight w:val="0"/>
              <w:marTop w:val="0"/>
              <w:marBottom w:val="0"/>
              <w:divBdr>
                <w:top w:val="none" w:sz="0" w:space="0" w:color="auto"/>
                <w:left w:val="none" w:sz="0" w:space="0" w:color="auto"/>
                <w:bottom w:val="none" w:sz="0" w:space="0" w:color="auto"/>
                <w:right w:val="none" w:sz="0" w:space="0" w:color="auto"/>
              </w:divBdr>
              <w:divsChild>
                <w:div w:id="1415663552">
                  <w:marLeft w:val="0"/>
                  <w:marRight w:val="0"/>
                  <w:marTop w:val="0"/>
                  <w:marBottom w:val="0"/>
                  <w:divBdr>
                    <w:top w:val="none" w:sz="0" w:space="0" w:color="auto"/>
                    <w:left w:val="none" w:sz="0" w:space="0" w:color="auto"/>
                    <w:bottom w:val="none" w:sz="0" w:space="0" w:color="auto"/>
                    <w:right w:val="none" w:sz="0" w:space="0" w:color="auto"/>
                  </w:divBdr>
                </w:div>
                <w:div w:id="1737123560">
                  <w:marLeft w:val="0"/>
                  <w:marRight w:val="0"/>
                  <w:marTop w:val="0"/>
                  <w:marBottom w:val="0"/>
                  <w:divBdr>
                    <w:top w:val="none" w:sz="0" w:space="0" w:color="auto"/>
                    <w:left w:val="none" w:sz="0" w:space="0" w:color="auto"/>
                    <w:bottom w:val="none" w:sz="0" w:space="0" w:color="auto"/>
                    <w:right w:val="none" w:sz="0" w:space="0" w:color="auto"/>
                  </w:divBdr>
                  <w:divsChild>
                    <w:div w:id="5045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7638">
          <w:marLeft w:val="0"/>
          <w:marRight w:val="0"/>
          <w:marTop w:val="0"/>
          <w:marBottom w:val="0"/>
          <w:divBdr>
            <w:top w:val="none" w:sz="0" w:space="0" w:color="auto"/>
            <w:left w:val="none" w:sz="0" w:space="0" w:color="auto"/>
            <w:bottom w:val="none" w:sz="0" w:space="0" w:color="auto"/>
            <w:right w:val="none" w:sz="0" w:space="0" w:color="auto"/>
          </w:divBdr>
          <w:divsChild>
            <w:div w:id="371927167">
              <w:marLeft w:val="0"/>
              <w:marRight w:val="0"/>
              <w:marTop w:val="0"/>
              <w:marBottom w:val="0"/>
              <w:divBdr>
                <w:top w:val="none" w:sz="0" w:space="0" w:color="auto"/>
                <w:left w:val="none" w:sz="0" w:space="0" w:color="auto"/>
                <w:bottom w:val="none" w:sz="0" w:space="0" w:color="auto"/>
                <w:right w:val="none" w:sz="0" w:space="0" w:color="auto"/>
              </w:divBdr>
              <w:divsChild>
                <w:div w:id="258101020">
                  <w:marLeft w:val="0"/>
                  <w:marRight w:val="0"/>
                  <w:marTop w:val="0"/>
                  <w:marBottom w:val="0"/>
                  <w:divBdr>
                    <w:top w:val="none" w:sz="0" w:space="0" w:color="auto"/>
                    <w:left w:val="none" w:sz="0" w:space="0" w:color="auto"/>
                    <w:bottom w:val="none" w:sz="0" w:space="0" w:color="auto"/>
                    <w:right w:val="none" w:sz="0" w:space="0" w:color="auto"/>
                  </w:divBdr>
                  <w:divsChild>
                    <w:div w:id="1705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20691-2E56-4455-AB5E-66B7AF60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1494</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OZ</dc:creator>
  <cp:lastModifiedBy>petek çelebi</cp:lastModifiedBy>
  <cp:revision>2</cp:revision>
  <cp:lastPrinted>2018-12-02T21:27:00Z</cp:lastPrinted>
  <dcterms:created xsi:type="dcterms:W3CDTF">2022-09-30T13:15:00Z</dcterms:created>
  <dcterms:modified xsi:type="dcterms:W3CDTF">2022-09-30T13:15:00Z</dcterms:modified>
</cp:coreProperties>
</file>