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5676" w:rsidRPr="007F7EA0" w:rsidRDefault="00F65EBF">
      <w:pPr>
        <w:rPr>
          <w:rFonts w:ascii="Times New Roman" w:hAnsi="Times New Roman" w:cs="Times New Roman"/>
        </w:rPr>
      </w:pPr>
      <w:r w:rsidRPr="00217F41">
        <w:rPr>
          <w:rFonts w:ascii="Cambria" w:hAnsi="Cambria"/>
          <w:noProof/>
          <w:spacing w:val="-4"/>
          <w:lang w:eastAsia="tr-TR"/>
        </w:rPr>
        <w:drawing>
          <wp:inline distT="0" distB="0" distL="0" distR="0" wp14:anchorId="75226D29" wp14:editId="44C2C25E">
            <wp:extent cx="1871345" cy="469265"/>
            <wp:effectExtent l="0" t="0" r="0"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71345" cy="469265"/>
                    </a:xfrm>
                    <a:prstGeom prst="rect">
                      <a:avLst/>
                    </a:prstGeom>
                    <a:noFill/>
                  </pic:spPr>
                </pic:pic>
              </a:graphicData>
            </a:graphic>
          </wp:inline>
        </w:drawing>
      </w:r>
    </w:p>
    <w:tbl>
      <w:tblPr>
        <w:tblStyle w:val="TabloKlavuzu"/>
        <w:tblW w:w="0" w:type="auto"/>
        <w:tblLook w:val="04A0" w:firstRow="1" w:lastRow="0" w:firstColumn="1" w:lastColumn="0" w:noHBand="0" w:noVBand="1"/>
      </w:tblPr>
      <w:tblGrid>
        <w:gridCol w:w="1935"/>
        <w:gridCol w:w="7127"/>
      </w:tblGrid>
      <w:tr w:rsidR="000A5676" w:rsidRPr="007F7EA0" w:rsidTr="0043626D">
        <w:tc>
          <w:tcPr>
            <w:tcW w:w="9187" w:type="dxa"/>
            <w:gridSpan w:val="2"/>
          </w:tcPr>
          <w:p w:rsidR="000A5676" w:rsidRPr="007F7EA0" w:rsidRDefault="000A5676" w:rsidP="0072768D">
            <w:pPr>
              <w:spacing w:line="260" w:lineRule="atLeast"/>
              <w:jc w:val="both"/>
              <w:outlineLvl w:val="0"/>
              <w:rPr>
                <w:rFonts w:ascii="Times New Roman" w:eastAsia="Times New Roman" w:hAnsi="Times New Roman" w:cs="Times New Roman"/>
                <w:b/>
                <w:color w:val="000099"/>
                <w:lang w:eastAsia="tr-TR"/>
              </w:rPr>
            </w:pPr>
          </w:p>
          <w:p w:rsidR="000A5676" w:rsidRPr="007F7EA0" w:rsidRDefault="000A5676" w:rsidP="00F65EBF">
            <w:pPr>
              <w:spacing w:line="260" w:lineRule="atLeast"/>
              <w:jc w:val="center"/>
              <w:outlineLvl w:val="0"/>
              <w:rPr>
                <w:rFonts w:ascii="Times New Roman" w:eastAsia="Times New Roman" w:hAnsi="Times New Roman" w:cs="Times New Roman"/>
                <w:b/>
                <w:color w:val="000099"/>
                <w:lang w:eastAsia="tr-TR"/>
              </w:rPr>
            </w:pPr>
            <w:r w:rsidRPr="007F7EA0">
              <w:rPr>
                <w:rFonts w:ascii="Times New Roman" w:eastAsia="Times New Roman" w:hAnsi="Times New Roman" w:cs="Times New Roman"/>
                <w:b/>
                <w:color w:val="000099"/>
                <w:lang w:eastAsia="tr-TR"/>
              </w:rPr>
              <w:t>BAKIŞ MEVZUAT</w:t>
            </w:r>
          </w:p>
          <w:p w:rsidR="000A5676" w:rsidRPr="007F7EA0" w:rsidRDefault="000A5676" w:rsidP="0072768D">
            <w:pPr>
              <w:spacing w:line="260" w:lineRule="atLeast"/>
              <w:jc w:val="both"/>
              <w:outlineLvl w:val="0"/>
              <w:rPr>
                <w:rFonts w:ascii="Times New Roman" w:eastAsia="Times New Roman" w:hAnsi="Times New Roman" w:cs="Times New Roman"/>
                <w:b/>
                <w:color w:val="000099"/>
                <w:lang w:eastAsia="tr-TR"/>
              </w:rPr>
            </w:pPr>
          </w:p>
        </w:tc>
      </w:tr>
      <w:tr w:rsidR="0043626D" w:rsidRPr="007F7EA0" w:rsidTr="001C6AA1">
        <w:tc>
          <w:tcPr>
            <w:tcW w:w="1951" w:type="dxa"/>
          </w:tcPr>
          <w:p w:rsidR="0043626D" w:rsidRPr="007F7EA0" w:rsidRDefault="0043626D" w:rsidP="00B47292">
            <w:pPr>
              <w:spacing w:line="260" w:lineRule="atLeast"/>
              <w:jc w:val="both"/>
              <w:outlineLvl w:val="0"/>
              <w:rPr>
                <w:rFonts w:ascii="Times New Roman" w:eastAsia="Times New Roman" w:hAnsi="Times New Roman" w:cs="Times New Roman"/>
                <w:b/>
                <w:color w:val="000099"/>
                <w:sz w:val="24"/>
                <w:szCs w:val="24"/>
                <w:lang w:eastAsia="tr-TR"/>
              </w:rPr>
            </w:pPr>
          </w:p>
          <w:p w:rsidR="0043626D" w:rsidRPr="007F7EA0" w:rsidRDefault="0043626D" w:rsidP="00B47292">
            <w:pPr>
              <w:spacing w:line="260" w:lineRule="atLeast"/>
              <w:jc w:val="both"/>
              <w:outlineLvl w:val="0"/>
              <w:rPr>
                <w:rFonts w:ascii="Times New Roman" w:eastAsia="Times New Roman" w:hAnsi="Times New Roman" w:cs="Times New Roman"/>
                <w:b/>
                <w:color w:val="000099"/>
                <w:sz w:val="24"/>
                <w:szCs w:val="24"/>
                <w:lang w:eastAsia="tr-TR"/>
              </w:rPr>
            </w:pPr>
          </w:p>
          <w:p w:rsidR="0043626D" w:rsidRPr="007F7EA0" w:rsidRDefault="0043626D" w:rsidP="00B47292">
            <w:pPr>
              <w:spacing w:line="260" w:lineRule="atLeast"/>
              <w:jc w:val="both"/>
              <w:outlineLvl w:val="0"/>
              <w:rPr>
                <w:rFonts w:ascii="Times New Roman" w:eastAsia="Times New Roman" w:hAnsi="Times New Roman" w:cs="Times New Roman"/>
                <w:b/>
                <w:color w:val="000099"/>
                <w:sz w:val="24"/>
                <w:szCs w:val="24"/>
                <w:lang w:eastAsia="tr-TR"/>
              </w:rPr>
            </w:pPr>
            <w:r w:rsidRPr="007F7EA0">
              <w:rPr>
                <w:rFonts w:ascii="Times New Roman" w:eastAsia="Times New Roman" w:hAnsi="Times New Roman" w:cs="Times New Roman"/>
                <w:b/>
                <w:color w:val="000099"/>
                <w:sz w:val="24"/>
                <w:szCs w:val="24"/>
                <w:lang w:eastAsia="tr-TR"/>
              </w:rPr>
              <w:t xml:space="preserve">BAŞLIK </w:t>
            </w:r>
          </w:p>
        </w:tc>
        <w:tc>
          <w:tcPr>
            <w:tcW w:w="7236" w:type="dxa"/>
          </w:tcPr>
          <w:p w:rsidR="0043626D" w:rsidRPr="007F7EA0" w:rsidRDefault="0043626D" w:rsidP="00B47292">
            <w:pPr>
              <w:shd w:val="clear" w:color="auto" w:fill="FFFFFF"/>
              <w:spacing w:line="260" w:lineRule="atLeast"/>
              <w:jc w:val="center"/>
              <w:rPr>
                <w:rFonts w:ascii="Times New Roman" w:eastAsia="Times New Roman" w:hAnsi="Times New Roman" w:cs="Times New Roman"/>
                <w:b/>
                <w:bCs/>
                <w:color w:val="000099"/>
                <w:spacing w:val="-6"/>
                <w:sz w:val="24"/>
                <w:szCs w:val="24"/>
                <w:lang w:eastAsia="tr-TR"/>
              </w:rPr>
            </w:pPr>
          </w:p>
          <w:p w:rsidR="0043626D" w:rsidRPr="007F7EA0" w:rsidRDefault="0043626D" w:rsidP="00B47292">
            <w:pPr>
              <w:shd w:val="clear" w:color="auto" w:fill="FFFFFF"/>
              <w:spacing w:line="260" w:lineRule="atLeast"/>
              <w:jc w:val="center"/>
              <w:rPr>
                <w:rFonts w:ascii="Times New Roman" w:eastAsia="Times New Roman" w:hAnsi="Times New Roman" w:cs="Times New Roman"/>
                <w:b/>
                <w:bCs/>
                <w:color w:val="000099"/>
                <w:spacing w:val="-6"/>
                <w:sz w:val="24"/>
                <w:szCs w:val="24"/>
                <w:lang w:eastAsia="tr-TR"/>
              </w:rPr>
            </w:pPr>
          </w:p>
          <w:p w:rsidR="0043626D" w:rsidRPr="00754091" w:rsidRDefault="00754091" w:rsidP="00754091">
            <w:pPr>
              <w:shd w:val="clear" w:color="auto" w:fill="FFFFFF"/>
              <w:spacing w:line="260" w:lineRule="atLeast"/>
              <w:rPr>
                <w:rFonts w:ascii="Times New Roman" w:eastAsia="Times New Roman" w:hAnsi="Times New Roman" w:cs="Times New Roman"/>
                <w:b/>
                <w:color w:val="002060"/>
                <w:lang w:eastAsia="tr-TR"/>
              </w:rPr>
            </w:pPr>
            <w:proofErr w:type="gramStart"/>
            <w:r w:rsidRPr="00754091">
              <w:rPr>
                <w:rFonts w:ascii="Times New Roman" w:eastAsia="Times New Roman" w:hAnsi="Times New Roman" w:cs="Times New Roman"/>
                <w:b/>
                <w:color w:val="002060"/>
                <w:lang w:eastAsia="tr-TR"/>
              </w:rPr>
              <w:t>7</w:t>
            </w:r>
            <w:r w:rsidR="00DE490F">
              <w:rPr>
                <w:rFonts w:ascii="Times New Roman" w:eastAsia="Times New Roman" w:hAnsi="Times New Roman" w:cs="Times New Roman"/>
                <w:b/>
                <w:color w:val="002060"/>
                <w:lang w:eastAsia="tr-TR"/>
              </w:rPr>
              <w:t>8</w:t>
            </w:r>
            <w:r w:rsidR="005D5CD3">
              <w:rPr>
                <w:rFonts w:ascii="Times New Roman" w:eastAsia="Times New Roman" w:hAnsi="Times New Roman" w:cs="Times New Roman"/>
                <w:b/>
                <w:color w:val="002060"/>
                <w:lang w:eastAsia="tr-TR"/>
              </w:rPr>
              <w:t xml:space="preserve"> </w:t>
            </w:r>
            <w:bookmarkStart w:id="0" w:name="_GoBack"/>
            <w:bookmarkEnd w:id="0"/>
            <w:r w:rsidRPr="00754091">
              <w:rPr>
                <w:rFonts w:ascii="Times New Roman" w:eastAsia="Times New Roman" w:hAnsi="Times New Roman" w:cs="Times New Roman"/>
                <w:b/>
                <w:color w:val="002060"/>
                <w:lang w:eastAsia="tr-TR"/>
              </w:rPr>
              <w:t xml:space="preserve"> SERİ</w:t>
            </w:r>
            <w:proofErr w:type="gramEnd"/>
            <w:r w:rsidRPr="00754091">
              <w:rPr>
                <w:rFonts w:ascii="Times New Roman" w:eastAsia="Times New Roman" w:hAnsi="Times New Roman" w:cs="Times New Roman"/>
                <w:b/>
                <w:color w:val="002060"/>
                <w:lang w:eastAsia="tr-TR"/>
              </w:rPr>
              <w:t xml:space="preserve"> NO’LU HARÇLAR KANUNU GENEL TEBLİĞİ</w:t>
            </w:r>
          </w:p>
          <w:p w:rsidR="00754091" w:rsidRPr="007F7EA0" w:rsidRDefault="00754091" w:rsidP="00754091">
            <w:pPr>
              <w:shd w:val="clear" w:color="auto" w:fill="FFFFFF"/>
              <w:spacing w:line="260" w:lineRule="atLeast"/>
              <w:rPr>
                <w:rFonts w:ascii="Times New Roman" w:eastAsia="Times New Roman" w:hAnsi="Times New Roman" w:cs="Times New Roman"/>
                <w:b/>
                <w:bCs/>
                <w:color w:val="000099"/>
                <w:spacing w:val="-6"/>
                <w:sz w:val="24"/>
                <w:szCs w:val="24"/>
                <w:lang w:eastAsia="tr-TR"/>
              </w:rPr>
            </w:pPr>
          </w:p>
        </w:tc>
      </w:tr>
      <w:tr w:rsidR="0043626D" w:rsidRPr="007F7EA0" w:rsidTr="007311D3">
        <w:tc>
          <w:tcPr>
            <w:tcW w:w="1951" w:type="dxa"/>
          </w:tcPr>
          <w:p w:rsidR="0043626D" w:rsidRPr="007F7EA0" w:rsidRDefault="0043626D" w:rsidP="008F74B7">
            <w:pPr>
              <w:spacing w:before="120" w:after="120" w:line="260" w:lineRule="atLeast"/>
              <w:jc w:val="both"/>
              <w:outlineLvl w:val="0"/>
              <w:rPr>
                <w:rFonts w:ascii="Times New Roman" w:eastAsia="Times New Roman" w:hAnsi="Times New Roman" w:cs="Times New Roman"/>
                <w:b/>
                <w:color w:val="000099"/>
                <w:sz w:val="24"/>
                <w:szCs w:val="24"/>
                <w:lang w:eastAsia="tr-TR"/>
              </w:rPr>
            </w:pPr>
            <w:r w:rsidRPr="007F7EA0">
              <w:rPr>
                <w:rFonts w:ascii="Times New Roman" w:eastAsia="Times New Roman" w:hAnsi="Times New Roman" w:cs="Times New Roman"/>
                <w:b/>
                <w:color w:val="000099"/>
                <w:sz w:val="24"/>
                <w:szCs w:val="24"/>
                <w:lang w:eastAsia="tr-TR"/>
              </w:rPr>
              <w:t xml:space="preserve">Sayı </w:t>
            </w:r>
          </w:p>
        </w:tc>
        <w:tc>
          <w:tcPr>
            <w:tcW w:w="7236" w:type="dxa"/>
          </w:tcPr>
          <w:p w:rsidR="0043626D" w:rsidRPr="007F7EA0" w:rsidRDefault="00F65EBF" w:rsidP="00781D28">
            <w:pPr>
              <w:spacing w:before="120" w:after="120" w:line="260" w:lineRule="atLeast"/>
              <w:jc w:val="both"/>
              <w:outlineLvl w:val="0"/>
              <w:rPr>
                <w:rFonts w:ascii="Times New Roman" w:eastAsia="Times New Roman" w:hAnsi="Times New Roman" w:cs="Times New Roman"/>
                <w:b/>
                <w:color w:val="000099"/>
                <w:sz w:val="24"/>
                <w:szCs w:val="24"/>
                <w:lang w:eastAsia="tr-TR"/>
              </w:rPr>
            </w:pPr>
            <w:r>
              <w:rPr>
                <w:rFonts w:ascii="Times New Roman" w:eastAsia="Times New Roman" w:hAnsi="Times New Roman" w:cs="Times New Roman"/>
                <w:b/>
                <w:color w:val="000099"/>
                <w:sz w:val="24"/>
                <w:szCs w:val="24"/>
                <w:lang w:eastAsia="tr-TR"/>
              </w:rPr>
              <w:t>2017/10</w:t>
            </w:r>
          </w:p>
        </w:tc>
      </w:tr>
      <w:tr w:rsidR="0043626D" w:rsidRPr="007F7EA0" w:rsidTr="00927D3B">
        <w:tc>
          <w:tcPr>
            <w:tcW w:w="1951" w:type="dxa"/>
          </w:tcPr>
          <w:p w:rsidR="0043626D" w:rsidRPr="007F7EA0" w:rsidRDefault="0043626D" w:rsidP="000A5676">
            <w:pPr>
              <w:spacing w:line="260" w:lineRule="atLeast"/>
              <w:jc w:val="both"/>
              <w:outlineLvl w:val="0"/>
              <w:rPr>
                <w:rFonts w:ascii="Times New Roman" w:eastAsia="Times New Roman" w:hAnsi="Times New Roman" w:cs="Times New Roman"/>
                <w:b/>
                <w:color w:val="000099"/>
                <w:sz w:val="24"/>
                <w:szCs w:val="24"/>
                <w:lang w:eastAsia="tr-TR"/>
              </w:rPr>
            </w:pPr>
          </w:p>
          <w:p w:rsidR="0043626D" w:rsidRPr="007F7EA0" w:rsidRDefault="0043626D" w:rsidP="000A5676">
            <w:pPr>
              <w:spacing w:line="260" w:lineRule="atLeast"/>
              <w:jc w:val="both"/>
              <w:outlineLvl w:val="0"/>
              <w:rPr>
                <w:rFonts w:ascii="Times New Roman" w:eastAsia="Times New Roman" w:hAnsi="Times New Roman" w:cs="Times New Roman"/>
                <w:b/>
                <w:color w:val="000099"/>
                <w:sz w:val="24"/>
                <w:szCs w:val="24"/>
                <w:lang w:eastAsia="tr-TR"/>
              </w:rPr>
            </w:pPr>
            <w:r w:rsidRPr="007F7EA0">
              <w:rPr>
                <w:rFonts w:ascii="Times New Roman" w:eastAsia="Times New Roman" w:hAnsi="Times New Roman" w:cs="Times New Roman"/>
                <w:b/>
                <w:color w:val="000099"/>
                <w:sz w:val="24"/>
                <w:szCs w:val="24"/>
                <w:lang w:eastAsia="tr-TR"/>
              </w:rPr>
              <w:t xml:space="preserve">ÖZET </w:t>
            </w:r>
          </w:p>
        </w:tc>
        <w:tc>
          <w:tcPr>
            <w:tcW w:w="7236" w:type="dxa"/>
          </w:tcPr>
          <w:p w:rsidR="0043626D" w:rsidRPr="007F7EA0" w:rsidRDefault="0043626D" w:rsidP="000A5676">
            <w:pPr>
              <w:tabs>
                <w:tab w:val="left" w:pos="567"/>
              </w:tabs>
              <w:spacing w:line="360" w:lineRule="auto"/>
              <w:jc w:val="both"/>
              <w:rPr>
                <w:rFonts w:ascii="Times New Roman" w:eastAsia="Times New Roman" w:hAnsi="Times New Roman" w:cs="Times New Roman"/>
                <w:color w:val="000099"/>
                <w:spacing w:val="-4"/>
                <w:sz w:val="24"/>
                <w:szCs w:val="24"/>
                <w:lang w:eastAsia="tr-TR"/>
              </w:rPr>
            </w:pPr>
          </w:p>
          <w:p w:rsidR="0043626D" w:rsidRPr="005D5CD3" w:rsidRDefault="00781D28" w:rsidP="000A5676">
            <w:pPr>
              <w:tabs>
                <w:tab w:val="left" w:pos="567"/>
              </w:tabs>
              <w:spacing w:line="360" w:lineRule="auto"/>
              <w:jc w:val="both"/>
              <w:rPr>
                <w:rFonts w:ascii="Times New Roman" w:eastAsia="Times New Roman" w:hAnsi="Times New Roman" w:cs="Times New Roman"/>
                <w:b/>
                <w:color w:val="000099"/>
                <w:spacing w:val="-4"/>
                <w:sz w:val="24"/>
                <w:szCs w:val="24"/>
                <w:lang w:eastAsia="tr-TR"/>
              </w:rPr>
            </w:pPr>
            <w:proofErr w:type="gramStart"/>
            <w:r w:rsidRPr="005D5CD3">
              <w:rPr>
                <w:rFonts w:ascii="Times New Roman" w:eastAsia="Times New Roman" w:hAnsi="Times New Roman" w:cs="Times New Roman"/>
                <w:b/>
                <w:color w:val="000099"/>
                <w:spacing w:val="-4"/>
                <w:sz w:val="24"/>
                <w:szCs w:val="24"/>
                <w:lang w:eastAsia="tr-TR"/>
              </w:rPr>
              <w:t>201</w:t>
            </w:r>
            <w:r w:rsidR="00DE490F">
              <w:rPr>
                <w:rFonts w:ascii="Times New Roman" w:eastAsia="Times New Roman" w:hAnsi="Times New Roman" w:cs="Times New Roman"/>
                <w:b/>
                <w:color w:val="000099"/>
                <w:spacing w:val="-4"/>
                <w:sz w:val="24"/>
                <w:szCs w:val="24"/>
                <w:lang w:eastAsia="tr-TR"/>
              </w:rPr>
              <w:t xml:space="preserve">7 </w:t>
            </w:r>
            <w:r w:rsidRPr="005D5CD3">
              <w:rPr>
                <w:rFonts w:ascii="Times New Roman" w:eastAsia="Times New Roman" w:hAnsi="Times New Roman" w:cs="Times New Roman"/>
                <w:b/>
                <w:color w:val="000099"/>
                <w:spacing w:val="-4"/>
                <w:sz w:val="24"/>
                <w:szCs w:val="24"/>
                <w:lang w:eastAsia="tr-TR"/>
              </w:rPr>
              <w:t xml:space="preserve"> yılında</w:t>
            </w:r>
            <w:proofErr w:type="gramEnd"/>
            <w:r w:rsidRPr="005D5CD3">
              <w:rPr>
                <w:rFonts w:ascii="Times New Roman" w:eastAsia="Times New Roman" w:hAnsi="Times New Roman" w:cs="Times New Roman"/>
                <w:b/>
                <w:color w:val="000099"/>
                <w:spacing w:val="-4"/>
                <w:sz w:val="24"/>
                <w:szCs w:val="24"/>
                <w:lang w:eastAsia="tr-TR"/>
              </w:rPr>
              <w:t xml:space="preserve"> uygulanacak </w:t>
            </w:r>
            <w:r w:rsidR="005D5CD3" w:rsidRPr="005D5CD3">
              <w:rPr>
                <w:rFonts w:ascii="Times New Roman" w:eastAsia="Times New Roman" w:hAnsi="Times New Roman" w:cs="Times New Roman"/>
                <w:b/>
                <w:color w:val="000099"/>
                <w:spacing w:val="-4"/>
                <w:sz w:val="24"/>
                <w:szCs w:val="24"/>
                <w:lang w:eastAsia="tr-TR"/>
              </w:rPr>
              <w:t>h</w:t>
            </w:r>
            <w:r w:rsidRPr="005D5CD3">
              <w:rPr>
                <w:rFonts w:ascii="Times New Roman" w:eastAsia="Times New Roman" w:hAnsi="Times New Roman" w:cs="Times New Roman"/>
                <w:b/>
                <w:color w:val="000099"/>
                <w:spacing w:val="-4"/>
                <w:sz w:val="24"/>
                <w:szCs w:val="24"/>
                <w:lang w:eastAsia="tr-TR"/>
              </w:rPr>
              <w:t xml:space="preserve">arç  tutarları artırıldı. </w:t>
            </w:r>
          </w:p>
          <w:p w:rsidR="0043626D" w:rsidRPr="007F7EA0" w:rsidRDefault="0043626D" w:rsidP="000A5676">
            <w:pPr>
              <w:shd w:val="clear" w:color="auto" w:fill="FFFFFF"/>
              <w:spacing w:line="260" w:lineRule="atLeast"/>
              <w:rPr>
                <w:rFonts w:ascii="Times New Roman" w:eastAsia="Times New Roman" w:hAnsi="Times New Roman" w:cs="Times New Roman"/>
                <w:b/>
                <w:bCs/>
                <w:color w:val="000099"/>
                <w:spacing w:val="-6"/>
                <w:sz w:val="24"/>
                <w:szCs w:val="24"/>
                <w:lang w:eastAsia="tr-TR"/>
              </w:rPr>
            </w:pPr>
          </w:p>
        </w:tc>
      </w:tr>
    </w:tbl>
    <w:p w:rsidR="000A5676" w:rsidRPr="007F7EA0" w:rsidRDefault="000A5676" w:rsidP="00A93676">
      <w:pPr>
        <w:spacing w:after="0" w:line="260" w:lineRule="atLeast"/>
        <w:jc w:val="both"/>
        <w:outlineLvl w:val="0"/>
        <w:rPr>
          <w:rFonts w:ascii="Times New Roman" w:eastAsia="Times New Roman" w:hAnsi="Times New Roman" w:cs="Times New Roman"/>
          <w:b/>
          <w:lang w:eastAsia="tr-TR"/>
        </w:rPr>
      </w:pPr>
    </w:p>
    <w:p w:rsidR="005D5CD3" w:rsidRPr="005D5CD3" w:rsidRDefault="005D5CD3" w:rsidP="005D5CD3">
      <w:pPr>
        <w:tabs>
          <w:tab w:val="left" w:pos="566"/>
        </w:tabs>
        <w:spacing w:after="0" w:line="360" w:lineRule="auto"/>
        <w:jc w:val="both"/>
        <w:rPr>
          <w:rFonts w:ascii="Times New Roman" w:eastAsia="Times New Roman" w:hAnsi="Times New Roman" w:cs="Times New Roman"/>
          <w:lang w:eastAsia="tr-TR"/>
        </w:rPr>
      </w:pPr>
    </w:p>
    <w:p w:rsidR="00891F0B" w:rsidRPr="00DE490F" w:rsidRDefault="00DE490F" w:rsidP="00DE490F">
      <w:pPr>
        <w:tabs>
          <w:tab w:val="left" w:pos="566"/>
        </w:tabs>
        <w:spacing w:after="120" w:line="360" w:lineRule="auto"/>
        <w:jc w:val="both"/>
        <w:rPr>
          <w:rFonts w:ascii="Times New Roman" w:eastAsia="Times New Roman" w:hAnsi="Times New Roman" w:cs="Times New Roman"/>
          <w:sz w:val="24"/>
          <w:szCs w:val="24"/>
          <w:lang w:eastAsia="tr-TR"/>
        </w:rPr>
      </w:pPr>
      <w:r w:rsidRPr="00DE490F">
        <w:rPr>
          <w:rFonts w:ascii="Times New Roman" w:eastAsia="Times New Roman" w:hAnsi="Times New Roman" w:cs="Times New Roman"/>
          <w:sz w:val="24"/>
          <w:szCs w:val="24"/>
          <w:lang w:eastAsia="tr-TR"/>
        </w:rPr>
        <w:t xml:space="preserve">24/12/2016 tarihli ve 29928 sayılı Resmî Gazete’de yayımlanan 20/12/2016 tarihli ve 2016/9641 sayılı Bakanlar Kurulu Kararının eki Kararın 2 </w:t>
      </w:r>
      <w:proofErr w:type="spellStart"/>
      <w:r w:rsidRPr="00DE490F">
        <w:rPr>
          <w:rFonts w:ascii="Times New Roman" w:eastAsia="Times New Roman" w:hAnsi="Times New Roman" w:cs="Times New Roman"/>
          <w:sz w:val="24"/>
          <w:szCs w:val="24"/>
          <w:lang w:eastAsia="tr-TR"/>
        </w:rPr>
        <w:t>nci</w:t>
      </w:r>
      <w:proofErr w:type="spellEnd"/>
      <w:r w:rsidRPr="00DE490F">
        <w:rPr>
          <w:rFonts w:ascii="Times New Roman" w:eastAsia="Times New Roman" w:hAnsi="Times New Roman" w:cs="Times New Roman"/>
          <w:sz w:val="24"/>
          <w:szCs w:val="24"/>
          <w:lang w:eastAsia="tr-TR"/>
        </w:rPr>
        <w:t xml:space="preserve"> maddesi ile 492 sayılı Harçlar Kanununa bağlı </w:t>
      </w:r>
      <w:proofErr w:type="gramStart"/>
      <w:r w:rsidRPr="00DE490F">
        <w:rPr>
          <w:rFonts w:ascii="Times New Roman" w:eastAsia="Times New Roman" w:hAnsi="Times New Roman" w:cs="Times New Roman"/>
          <w:sz w:val="24"/>
          <w:szCs w:val="24"/>
          <w:lang w:eastAsia="tr-TR"/>
        </w:rPr>
        <w:t>tarifelerde  yer</w:t>
      </w:r>
      <w:proofErr w:type="gramEnd"/>
      <w:r w:rsidRPr="00DE490F">
        <w:rPr>
          <w:rFonts w:ascii="Times New Roman" w:eastAsia="Times New Roman" w:hAnsi="Times New Roman" w:cs="Times New Roman"/>
          <w:sz w:val="24"/>
          <w:szCs w:val="24"/>
          <w:lang w:eastAsia="tr-TR"/>
        </w:rPr>
        <w:t xml:space="preserve"> alan ve 2016 yılında uygulanan maktu harç tutarları (maktu ve nispi harçların asgari ve azami miktarını belirleyen hadler dahil) yeniden değerleme oranı  dahil </w:t>
      </w:r>
      <w:proofErr w:type="gramStart"/>
      <w:r w:rsidRPr="00DE490F">
        <w:rPr>
          <w:rFonts w:ascii="Times New Roman" w:eastAsia="Times New Roman" w:hAnsi="Times New Roman" w:cs="Times New Roman"/>
          <w:sz w:val="24"/>
          <w:szCs w:val="24"/>
          <w:lang w:eastAsia="tr-TR"/>
        </w:rPr>
        <w:t>olmak</w:t>
      </w:r>
      <w:proofErr w:type="gramEnd"/>
      <w:r w:rsidRPr="00DE490F">
        <w:rPr>
          <w:rFonts w:ascii="Times New Roman" w:eastAsia="Times New Roman" w:hAnsi="Times New Roman" w:cs="Times New Roman"/>
          <w:sz w:val="24"/>
          <w:szCs w:val="24"/>
          <w:lang w:eastAsia="tr-TR"/>
        </w:rPr>
        <w:t xml:space="preserve"> üzere % 7,5 oranında arttırılmıştır.</w:t>
      </w:r>
    </w:p>
    <w:p w:rsidR="00DE490F" w:rsidRPr="00DE490F" w:rsidRDefault="00DE490F" w:rsidP="00DE490F">
      <w:pPr>
        <w:spacing w:after="120" w:line="360" w:lineRule="auto"/>
        <w:jc w:val="both"/>
        <w:rPr>
          <w:rFonts w:ascii="Times New Roman" w:eastAsia="Arial Unicode MS" w:hAnsi="Times New Roman" w:cs="Times New Roman"/>
          <w:bCs/>
          <w:sz w:val="24"/>
          <w:szCs w:val="24"/>
        </w:rPr>
      </w:pPr>
      <w:r w:rsidRPr="00DE490F">
        <w:rPr>
          <w:rFonts w:ascii="Times New Roman" w:eastAsia="Arial Unicode MS" w:hAnsi="Times New Roman" w:cs="Times New Roman"/>
          <w:bCs/>
          <w:sz w:val="24"/>
          <w:szCs w:val="24"/>
        </w:rPr>
        <w:t xml:space="preserve">Buna bağlı olarak 2017 yılında uygulanmak üzere tespit edilen maktu harçlar (maktu ve nispi harçların asgari ve azami miktarlarını belirleyen hadler dahil), 27/12/2015 tarihli ve 29931 sayılı Resmi Gazetede yayımlanan  (78) Seri No’lu Harçlar Kanunu Genel </w:t>
      </w:r>
      <w:proofErr w:type="gramStart"/>
      <w:r w:rsidRPr="00DE490F">
        <w:rPr>
          <w:rFonts w:ascii="Times New Roman" w:eastAsia="Arial Unicode MS" w:hAnsi="Times New Roman" w:cs="Times New Roman"/>
          <w:bCs/>
          <w:sz w:val="24"/>
          <w:szCs w:val="24"/>
        </w:rPr>
        <w:t>Tebliğinde   ilan</w:t>
      </w:r>
      <w:proofErr w:type="gramEnd"/>
      <w:r w:rsidRPr="00DE490F">
        <w:rPr>
          <w:rFonts w:ascii="Times New Roman" w:eastAsia="Arial Unicode MS" w:hAnsi="Times New Roman" w:cs="Times New Roman"/>
          <w:bCs/>
          <w:sz w:val="24"/>
          <w:szCs w:val="24"/>
        </w:rPr>
        <w:t xml:space="preserve"> edilmiştir.</w:t>
      </w:r>
    </w:p>
    <w:p w:rsidR="00DE490F" w:rsidRPr="00DE490F" w:rsidRDefault="00DE490F" w:rsidP="00DE490F">
      <w:pPr>
        <w:spacing w:after="120" w:line="360" w:lineRule="auto"/>
        <w:jc w:val="both"/>
        <w:rPr>
          <w:rFonts w:ascii="Times New Roman" w:eastAsia="Arial Unicode MS" w:hAnsi="Times New Roman" w:cs="Times New Roman"/>
          <w:bCs/>
          <w:sz w:val="24"/>
          <w:szCs w:val="24"/>
        </w:rPr>
      </w:pPr>
      <w:r w:rsidRPr="00DE490F">
        <w:rPr>
          <w:rFonts w:ascii="Times New Roman" w:eastAsia="Arial Unicode MS" w:hAnsi="Times New Roman" w:cs="Times New Roman"/>
          <w:bCs/>
          <w:sz w:val="24"/>
          <w:szCs w:val="24"/>
        </w:rPr>
        <w:t>Tebliğde Ekli 2, 5 ve 7 sayılı tarifelerin bazı pozisyonlarında beher rüsum tonilatosundan gibi birim değer üzerinden alınacak maktu harç tutarları yer almaktadır. Sözü edilen maktu harç tutarlarının, birim değerler toplamına tatbiki sonucu bulunacak olan ve asgari ve azami hadler arasında kalan harcın 10 Kuruşa kadarki kesirleri de tahsil edilmeyeceği belirtilmiştir.</w:t>
      </w:r>
    </w:p>
    <w:p w:rsidR="00DE490F" w:rsidRDefault="00DE490F" w:rsidP="00DE490F">
      <w:pPr>
        <w:spacing w:after="120" w:line="360" w:lineRule="auto"/>
        <w:jc w:val="both"/>
        <w:rPr>
          <w:rFonts w:ascii="Times New Roman" w:eastAsia="Arial Unicode MS" w:hAnsi="Times New Roman" w:cs="Times New Roman"/>
          <w:bCs/>
          <w:sz w:val="24"/>
          <w:szCs w:val="24"/>
        </w:rPr>
      </w:pPr>
      <w:r w:rsidRPr="00DE490F">
        <w:rPr>
          <w:rFonts w:ascii="Times New Roman" w:eastAsia="Arial Unicode MS" w:hAnsi="Times New Roman" w:cs="Times New Roman"/>
          <w:bCs/>
          <w:sz w:val="24"/>
          <w:szCs w:val="24"/>
        </w:rPr>
        <w:t>Tebliğde yer alan harç tutarları aşağıdaki gibidir.</w:t>
      </w:r>
    </w:p>
    <w:p w:rsidR="00F65EBF" w:rsidRDefault="00F65EBF" w:rsidP="00DE490F">
      <w:pPr>
        <w:spacing w:after="120" w:line="360" w:lineRule="auto"/>
        <w:jc w:val="both"/>
        <w:rPr>
          <w:rFonts w:ascii="Times New Roman" w:eastAsia="Arial Unicode MS" w:hAnsi="Times New Roman" w:cs="Times New Roman"/>
          <w:bCs/>
          <w:sz w:val="24"/>
          <w:szCs w:val="24"/>
        </w:rPr>
      </w:pPr>
      <w:r w:rsidRPr="00217F41">
        <w:rPr>
          <w:rFonts w:ascii="Cambria" w:hAnsi="Cambria"/>
          <w:noProof/>
          <w:spacing w:val="-4"/>
          <w:lang w:eastAsia="tr-TR"/>
        </w:rPr>
        <w:drawing>
          <wp:inline distT="0" distB="0" distL="0" distR="0" wp14:anchorId="75226D29" wp14:editId="44C2C25E">
            <wp:extent cx="1871345" cy="469265"/>
            <wp:effectExtent l="0" t="0" r="0" b="698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71345" cy="469265"/>
                    </a:xfrm>
                    <a:prstGeom prst="rect">
                      <a:avLst/>
                    </a:prstGeom>
                    <a:noFill/>
                  </pic:spPr>
                </pic:pic>
              </a:graphicData>
            </a:graphic>
          </wp:inline>
        </w:drawing>
      </w:r>
    </w:p>
    <w:p w:rsidR="00F65EBF" w:rsidRPr="0004568E" w:rsidRDefault="00F65EBF" w:rsidP="00F65EBF">
      <w:pPr>
        <w:pStyle w:val="AralkYok"/>
        <w:rPr>
          <w:b/>
          <w:color w:val="00B0F0"/>
          <w:sz w:val="28"/>
          <w:szCs w:val="28"/>
        </w:rPr>
      </w:pPr>
      <w:r w:rsidRPr="0004568E">
        <w:rPr>
          <w:b/>
          <w:color w:val="00B0F0"/>
          <w:sz w:val="28"/>
          <w:szCs w:val="28"/>
        </w:rPr>
        <w:t>BAKIŞ YMM VE BAĞIMSIZ DENETİM A.Ş</w:t>
      </w:r>
    </w:p>
    <w:p w:rsidR="00F65EBF" w:rsidRPr="0004568E" w:rsidRDefault="00F65EBF" w:rsidP="00F65EBF">
      <w:pPr>
        <w:pStyle w:val="AralkYok"/>
        <w:rPr>
          <w:b/>
          <w:color w:val="00B0F0"/>
          <w:sz w:val="28"/>
          <w:szCs w:val="28"/>
        </w:rPr>
      </w:pPr>
      <w:r w:rsidRPr="0004568E">
        <w:rPr>
          <w:b/>
          <w:color w:val="00B0F0"/>
          <w:sz w:val="28"/>
          <w:szCs w:val="28"/>
        </w:rPr>
        <w:t xml:space="preserve">              YEMİNLİ MALİ MÜŞAVİR</w:t>
      </w:r>
    </w:p>
    <w:p w:rsidR="00F65EBF" w:rsidRDefault="00F65EBF" w:rsidP="00F65EBF">
      <w:pPr>
        <w:shd w:val="clear" w:color="auto" w:fill="FFFFFF"/>
        <w:spacing w:line="360" w:lineRule="auto"/>
        <w:jc w:val="both"/>
        <w:rPr>
          <w:rFonts w:ascii="Times New Roman" w:hAnsi="Times New Roman" w:cs="Times New Roman"/>
          <w:sz w:val="24"/>
          <w:szCs w:val="24"/>
        </w:rPr>
      </w:pPr>
      <w:r w:rsidRPr="0004568E">
        <w:rPr>
          <w:b/>
          <w:color w:val="00B0F0"/>
          <w:sz w:val="28"/>
          <w:szCs w:val="28"/>
        </w:rPr>
        <w:t xml:space="preserve">                </w:t>
      </w:r>
      <w:r>
        <w:rPr>
          <w:b/>
          <w:color w:val="00B0F0"/>
          <w:sz w:val="28"/>
          <w:szCs w:val="28"/>
        </w:rPr>
        <w:t xml:space="preserve">  </w:t>
      </w:r>
      <w:r w:rsidRPr="0004568E">
        <w:rPr>
          <w:b/>
          <w:color w:val="00B0F0"/>
          <w:sz w:val="28"/>
          <w:szCs w:val="28"/>
        </w:rPr>
        <w:t xml:space="preserve">  </w:t>
      </w:r>
      <w:r>
        <w:rPr>
          <w:b/>
          <w:color w:val="00B0F0"/>
          <w:sz w:val="28"/>
          <w:szCs w:val="28"/>
        </w:rPr>
        <w:t xml:space="preserve"> </w:t>
      </w:r>
      <w:r w:rsidRPr="0004568E">
        <w:rPr>
          <w:b/>
          <w:color w:val="00B0F0"/>
          <w:sz w:val="28"/>
          <w:szCs w:val="28"/>
        </w:rPr>
        <w:t>İLHAN ALKILIÇ</w:t>
      </w:r>
    </w:p>
    <w:p w:rsidR="00F65EBF" w:rsidRPr="00DE490F" w:rsidRDefault="00F65EBF" w:rsidP="00DE490F">
      <w:pPr>
        <w:spacing w:after="120" w:line="360" w:lineRule="auto"/>
        <w:jc w:val="both"/>
        <w:rPr>
          <w:rFonts w:ascii="Times New Roman" w:eastAsia="Arial Unicode MS" w:hAnsi="Times New Roman" w:cs="Times New Roman"/>
          <w:bCs/>
          <w:sz w:val="24"/>
          <w:szCs w:val="24"/>
        </w:rPr>
      </w:pPr>
    </w:p>
    <w:p w:rsidR="00DE490F" w:rsidRPr="001E3453" w:rsidRDefault="00DE490F" w:rsidP="00DE490F">
      <w:pPr>
        <w:spacing w:line="280" w:lineRule="atLeast"/>
        <w:jc w:val="both"/>
        <w:outlineLvl w:val="0"/>
        <w:rPr>
          <w:rFonts w:asciiTheme="majorHAnsi" w:hAnsiTheme="majorHAnsi"/>
          <w:b/>
        </w:rPr>
      </w:pPr>
      <w:r w:rsidRPr="001E3453">
        <w:rPr>
          <w:rFonts w:asciiTheme="majorHAnsi" w:hAnsiTheme="majorHAnsi"/>
          <w:b/>
          <w:noProof/>
          <w:lang w:eastAsia="tr-TR"/>
        </w:rPr>
        <w:lastRenderedPageBreak/>
        <w:drawing>
          <wp:inline distT="0" distB="0" distL="0" distR="0" wp14:anchorId="19852BE2" wp14:editId="24F13094">
            <wp:extent cx="5851525" cy="9437327"/>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51525" cy="9437327"/>
                    </a:xfrm>
                    <a:prstGeom prst="rect">
                      <a:avLst/>
                    </a:prstGeom>
                    <a:noFill/>
                    <a:ln>
                      <a:noFill/>
                    </a:ln>
                  </pic:spPr>
                </pic:pic>
              </a:graphicData>
            </a:graphic>
          </wp:inline>
        </w:drawing>
      </w:r>
    </w:p>
    <w:p w:rsidR="00DE490F" w:rsidRPr="001E3453" w:rsidRDefault="00DE490F" w:rsidP="00DE490F">
      <w:r w:rsidRPr="001E3453">
        <w:rPr>
          <w:noProof/>
          <w:lang w:eastAsia="tr-TR"/>
        </w:rPr>
        <w:lastRenderedPageBreak/>
        <w:drawing>
          <wp:inline distT="0" distB="0" distL="0" distR="0" wp14:anchorId="53E16F70" wp14:editId="0A7CF515">
            <wp:extent cx="5851525" cy="9429993"/>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51525" cy="9429993"/>
                    </a:xfrm>
                    <a:prstGeom prst="rect">
                      <a:avLst/>
                    </a:prstGeom>
                    <a:noFill/>
                    <a:ln>
                      <a:noFill/>
                    </a:ln>
                  </pic:spPr>
                </pic:pic>
              </a:graphicData>
            </a:graphic>
          </wp:inline>
        </w:drawing>
      </w:r>
    </w:p>
    <w:p w:rsidR="00DE490F" w:rsidRPr="001E3453" w:rsidRDefault="00DE490F" w:rsidP="00DE490F">
      <w:r w:rsidRPr="001E3453">
        <w:rPr>
          <w:noProof/>
          <w:lang w:eastAsia="tr-TR"/>
        </w:rPr>
        <w:lastRenderedPageBreak/>
        <w:drawing>
          <wp:inline distT="0" distB="0" distL="0" distR="0" wp14:anchorId="76D2CE7D" wp14:editId="10488387">
            <wp:extent cx="5851525" cy="9504408"/>
            <wp:effectExtent l="0" t="0" r="0" b="190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1525" cy="9504408"/>
                    </a:xfrm>
                    <a:prstGeom prst="rect">
                      <a:avLst/>
                    </a:prstGeom>
                    <a:noFill/>
                    <a:ln>
                      <a:noFill/>
                    </a:ln>
                  </pic:spPr>
                </pic:pic>
              </a:graphicData>
            </a:graphic>
          </wp:inline>
        </w:drawing>
      </w:r>
    </w:p>
    <w:p w:rsidR="00DE490F" w:rsidRPr="001E3453" w:rsidRDefault="00DE490F" w:rsidP="00DE490F">
      <w:r w:rsidRPr="001E3453">
        <w:rPr>
          <w:noProof/>
          <w:lang w:eastAsia="tr-TR"/>
        </w:rPr>
        <w:lastRenderedPageBreak/>
        <w:drawing>
          <wp:inline distT="0" distB="0" distL="0" distR="0" wp14:anchorId="48EA9E18" wp14:editId="6BBFE691">
            <wp:extent cx="5851525" cy="9383487"/>
            <wp:effectExtent l="0" t="0" r="0" b="82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1525" cy="9383487"/>
                    </a:xfrm>
                    <a:prstGeom prst="rect">
                      <a:avLst/>
                    </a:prstGeom>
                    <a:noFill/>
                    <a:ln>
                      <a:noFill/>
                    </a:ln>
                  </pic:spPr>
                </pic:pic>
              </a:graphicData>
            </a:graphic>
          </wp:inline>
        </w:drawing>
      </w:r>
    </w:p>
    <w:p w:rsidR="00DE490F" w:rsidRPr="001E3453" w:rsidRDefault="00DE490F" w:rsidP="00DE490F">
      <w:r w:rsidRPr="001E3453">
        <w:rPr>
          <w:noProof/>
          <w:lang w:eastAsia="tr-TR"/>
        </w:rPr>
        <w:lastRenderedPageBreak/>
        <w:drawing>
          <wp:inline distT="0" distB="0" distL="0" distR="0" wp14:anchorId="3BFD3F70" wp14:editId="7D7781C7">
            <wp:extent cx="5851525" cy="9366946"/>
            <wp:effectExtent l="0" t="0" r="0" b="571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1525" cy="9366946"/>
                    </a:xfrm>
                    <a:prstGeom prst="rect">
                      <a:avLst/>
                    </a:prstGeom>
                    <a:noFill/>
                    <a:ln>
                      <a:noFill/>
                    </a:ln>
                  </pic:spPr>
                </pic:pic>
              </a:graphicData>
            </a:graphic>
          </wp:inline>
        </w:drawing>
      </w:r>
    </w:p>
    <w:p w:rsidR="00DE490F" w:rsidRPr="001E3453" w:rsidRDefault="00DE490F" w:rsidP="00DE490F">
      <w:r w:rsidRPr="001E3453">
        <w:rPr>
          <w:noProof/>
          <w:lang w:eastAsia="tr-TR"/>
        </w:rPr>
        <w:lastRenderedPageBreak/>
        <w:drawing>
          <wp:inline distT="0" distB="0" distL="0" distR="0" wp14:anchorId="6CBAA42E" wp14:editId="4F396056">
            <wp:extent cx="5851525" cy="9564214"/>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1525" cy="9564214"/>
                    </a:xfrm>
                    <a:prstGeom prst="rect">
                      <a:avLst/>
                    </a:prstGeom>
                    <a:noFill/>
                    <a:ln>
                      <a:noFill/>
                    </a:ln>
                  </pic:spPr>
                </pic:pic>
              </a:graphicData>
            </a:graphic>
          </wp:inline>
        </w:drawing>
      </w:r>
    </w:p>
    <w:p w:rsidR="00DE490F" w:rsidRPr="001E3453" w:rsidRDefault="00DE490F" w:rsidP="00DE490F">
      <w:r w:rsidRPr="001E3453">
        <w:rPr>
          <w:noProof/>
          <w:lang w:eastAsia="tr-TR"/>
        </w:rPr>
        <w:lastRenderedPageBreak/>
        <w:drawing>
          <wp:inline distT="0" distB="0" distL="0" distR="0" wp14:anchorId="6731A52C" wp14:editId="769A7255">
            <wp:extent cx="5851525" cy="9504408"/>
            <wp:effectExtent l="0" t="0" r="0" b="190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1525" cy="9504408"/>
                    </a:xfrm>
                    <a:prstGeom prst="rect">
                      <a:avLst/>
                    </a:prstGeom>
                    <a:noFill/>
                    <a:ln>
                      <a:noFill/>
                    </a:ln>
                  </pic:spPr>
                </pic:pic>
              </a:graphicData>
            </a:graphic>
          </wp:inline>
        </w:drawing>
      </w:r>
    </w:p>
    <w:p w:rsidR="00DE490F" w:rsidRPr="001E3453" w:rsidRDefault="00DE490F" w:rsidP="00DE490F">
      <w:r w:rsidRPr="001E3453">
        <w:rPr>
          <w:noProof/>
          <w:lang w:eastAsia="tr-TR"/>
        </w:rPr>
        <w:lastRenderedPageBreak/>
        <w:drawing>
          <wp:inline distT="0" distB="0" distL="0" distR="0" wp14:anchorId="1E210F8E" wp14:editId="755E8AFB">
            <wp:extent cx="5851525" cy="9584317"/>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1525" cy="9584317"/>
                    </a:xfrm>
                    <a:prstGeom prst="rect">
                      <a:avLst/>
                    </a:prstGeom>
                    <a:noFill/>
                    <a:ln>
                      <a:noFill/>
                    </a:ln>
                  </pic:spPr>
                </pic:pic>
              </a:graphicData>
            </a:graphic>
          </wp:inline>
        </w:drawing>
      </w:r>
    </w:p>
    <w:p w:rsidR="00DE490F" w:rsidRPr="001E3453" w:rsidRDefault="00DE490F" w:rsidP="00DE490F">
      <w:r w:rsidRPr="001E3453">
        <w:rPr>
          <w:noProof/>
          <w:lang w:eastAsia="tr-TR"/>
        </w:rPr>
        <w:lastRenderedPageBreak/>
        <w:drawing>
          <wp:inline distT="0" distB="0" distL="0" distR="0" wp14:anchorId="4706BB90" wp14:editId="6856713B">
            <wp:extent cx="5851525" cy="9484639"/>
            <wp:effectExtent l="0" t="0" r="0" b="254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1525" cy="9484639"/>
                    </a:xfrm>
                    <a:prstGeom prst="rect">
                      <a:avLst/>
                    </a:prstGeom>
                    <a:noFill/>
                    <a:ln>
                      <a:noFill/>
                    </a:ln>
                  </pic:spPr>
                </pic:pic>
              </a:graphicData>
            </a:graphic>
          </wp:inline>
        </w:drawing>
      </w:r>
    </w:p>
    <w:p w:rsidR="00DE490F" w:rsidRPr="001E3453" w:rsidRDefault="00DE490F" w:rsidP="00DE490F">
      <w:r w:rsidRPr="001E3453">
        <w:rPr>
          <w:noProof/>
          <w:lang w:eastAsia="tr-TR"/>
        </w:rPr>
        <w:lastRenderedPageBreak/>
        <w:drawing>
          <wp:inline distT="0" distB="0" distL="0" distR="0" wp14:anchorId="5742D02E" wp14:editId="39395632">
            <wp:extent cx="5851525" cy="9469222"/>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1525" cy="9469222"/>
                    </a:xfrm>
                    <a:prstGeom prst="rect">
                      <a:avLst/>
                    </a:prstGeom>
                    <a:noFill/>
                    <a:ln>
                      <a:noFill/>
                    </a:ln>
                  </pic:spPr>
                </pic:pic>
              </a:graphicData>
            </a:graphic>
          </wp:inline>
        </w:drawing>
      </w:r>
    </w:p>
    <w:p w:rsidR="00DE490F" w:rsidRPr="001E3453" w:rsidRDefault="00DE490F" w:rsidP="00DE490F">
      <w:r w:rsidRPr="001E3453">
        <w:rPr>
          <w:noProof/>
          <w:lang w:eastAsia="tr-TR"/>
        </w:rPr>
        <w:lastRenderedPageBreak/>
        <w:drawing>
          <wp:inline distT="0" distB="0" distL="0" distR="0" wp14:anchorId="67AC7BB3" wp14:editId="5F12836D">
            <wp:extent cx="5851525" cy="9578167"/>
            <wp:effectExtent l="0" t="0" r="0" b="444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1525" cy="9578167"/>
                    </a:xfrm>
                    <a:prstGeom prst="rect">
                      <a:avLst/>
                    </a:prstGeom>
                    <a:noFill/>
                    <a:ln>
                      <a:noFill/>
                    </a:ln>
                  </pic:spPr>
                </pic:pic>
              </a:graphicData>
            </a:graphic>
          </wp:inline>
        </w:drawing>
      </w:r>
    </w:p>
    <w:p w:rsidR="00DE490F" w:rsidRPr="001E3453" w:rsidRDefault="00DE490F" w:rsidP="00DE490F">
      <w:r w:rsidRPr="001E3453">
        <w:rPr>
          <w:noProof/>
          <w:lang w:eastAsia="tr-TR"/>
        </w:rPr>
        <w:lastRenderedPageBreak/>
        <w:drawing>
          <wp:inline distT="0" distB="0" distL="0" distR="0" wp14:anchorId="6448E109" wp14:editId="5AEDFA73">
            <wp:extent cx="5851525" cy="9542531"/>
            <wp:effectExtent l="0" t="0" r="0" b="190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51525" cy="9542531"/>
                    </a:xfrm>
                    <a:prstGeom prst="rect">
                      <a:avLst/>
                    </a:prstGeom>
                    <a:noFill/>
                    <a:ln>
                      <a:noFill/>
                    </a:ln>
                  </pic:spPr>
                </pic:pic>
              </a:graphicData>
            </a:graphic>
          </wp:inline>
        </w:drawing>
      </w:r>
    </w:p>
    <w:p w:rsidR="00DE490F" w:rsidRDefault="00DE490F" w:rsidP="00DE490F"/>
    <w:p w:rsidR="00DE490F" w:rsidRDefault="00DE490F" w:rsidP="0009721D">
      <w:pPr>
        <w:tabs>
          <w:tab w:val="left" w:pos="566"/>
        </w:tabs>
        <w:spacing w:after="0" w:line="360" w:lineRule="auto"/>
        <w:jc w:val="both"/>
        <w:rPr>
          <w:rFonts w:ascii="Times New Roman" w:hAnsi="Times New Roman" w:cs="Times New Roman"/>
          <w:sz w:val="24"/>
          <w:szCs w:val="24"/>
        </w:rPr>
      </w:pPr>
    </w:p>
    <w:p w:rsidR="00DE490F" w:rsidRPr="007F7EA0" w:rsidRDefault="00DE490F" w:rsidP="0009721D">
      <w:pPr>
        <w:tabs>
          <w:tab w:val="left" w:pos="566"/>
        </w:tabs>
        <w:spacing w:after="0" w:line="360" w:lineRule="auto"/>
        <w:jc w:val="both"/>
        <w:rPr>
          <w:rFonts w:ascii="Times New Roman" w:hAnsi="Times New Roman" w:cs="Times New Roman"/>
          <w:sz w:val="24"/>
          <w:szCs w:val="24"/>
        </w:rPr>
      </w:pPr>
    </w:p>
    <w:sectPr w:rsidR="00DE490F" w:rsidRPr="007F7EA0" w:rsidSect="0043626D">
      <w:pgSz w:w="11906" w:h="16838"/>
      <w:pgMar w:top="1417" w:right="1417" w:bottom="1417" w:left="1417" w:header="708" w:footer="708" w:gutter="0"/>
      <w:pgBorders w:offsetFrom="page">
        <w:top w:val="dotted" w:sz="4" w:space="24" w:color="auto"/>
        <w:left w:val="dotted" w:sz="4" w:space="24" w:color="auto"/>
        <w:bottom w:val="dotted" w:sz="4" w:space="24" w:color="auto"/>
        <w:right w:val="dotted"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D0066B"/>
    <w:multiLevelType w:val="hybridMultilevel"/>
    <w:tmpl w:val="690A3B8C"/>
    <w:lvl w:ilvl="0" w:tplc="180852D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676"/>
    <w:rsid w:val="000325FA"/>
    <w:rsid w:val="00085D28"/>
    <w:rsid w:val="0009721D"/>
    <w:rsid w:val="000A5676"/>
    <w:rsid w:val="000E191F"/>
    <w:rsid w:val="000E6F91"/>
    <w:rsid w:val="00102356"/>
    <w:rsid w:val="001D3C09"/>
    <w:rsid w:val="001E7F5C"/>
    <w:rsid w:val="002765E4"/>
    <w:rsid w:val="00344888"/>
    <w:rsid w:val="00361DF5"/>
    <w:rsid w:val="00377653"/>
    <w:rsid w:val="003B4BD4"/>
    <w:rsid w:val="003E078F"/>
    <w:rsid w:val="0043626D"/>
    <w:rsid w:val="00522AF5"/>
    <w:rsid w:val="005A0EA5"/>
    <w:rsid w:val="005D5CD3"/>
    <w:rsid w:val="00607BAE"/>
    <w:rsid w:val="006153DA"/>
    <w:rsid w:val="006C557A"/>
    <w:rsid w:val="0070296C"/>
    <w:rsid w:val="00720F17"/>
    <w:rsid w:val="00734E07"/>
    <w:rsid w:val="00754091"/>
    <w:rsid w:val="00762473"/>
    <w:rsid w:val="0078078A"/>
    <w:rsid w:val="00781D28"/>
    <w:rsid w:val="007910A6"/>
    <w:rsid w:val="007C515A"/>
    <w:rsid w:val="007F7EA0"/>
    <w:rsid w:val="00891F0B"/>
    <w:rsid w:val="008C3B2E"/>
    <w:rsid w:val="008F74B7"/>
    <w:rsid w:val="009753DF"/>
    <w:rsid w:val="00A23F81"/>
    <w:rsid w:val="00A93676"/>
    <w:rsid w:val="00AE1ABB"/>
    <w:rsid w:val="00C73003"/>
    <w:rsid w:val="00D424CE"/>
    <w:rsid w:val="00D975FB"/>
    <w:rsid w:val="00DE490F"/>
    <w:rsid w:val="00E73276"/>
    <w:rsid w:val="00EB78EA"/>
    <w:rsid w:val="00F41A52"/>
    <w:rsid w:val="00F65EBF"/>
    <w:rsid w:val="00FB7E6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240516-22E8-4C0E-A5B4-B39C81990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4">
    <w:name w:val="heading 4"/>
    <w:basedOn w:val="Normal"/>
    <w:next w:val="Normal"/>
    <w:link w:val="Balk4Char"/>
    <w:qFormat/>
    <w:rsid w:val="00DE490F"/>
    <w:pPr>
      <w:keepNext/>
      <w:spacing w:after="0" w:line="240" w:lineRule="auto"/>
      <w:ind w:firstLine="708"/>
      <w:outlineLvl w:val="3"/>
    </w:pPr>
    <w:rPr>
      <w:rFonts w:ascii="Times New Roman" w:eastAsia="Times New Roman" w:hAnsi="Times New Roman" w:cs="Times New Roman"/>
      <w:b/>
      <w:bCs/>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93676"/>
    <w:pPr>
      <w:ind w:left="720"/>
      <w:contextualSpacing/>
    </w:pPr>
  </w:style>
  <w:style w:type="table" w:styleId="TabloKlavuzu">
    <w:name w:val="Table Grid"/>
    <w:basedOn w:val="NormalTablo"/>
    <w:uiPriority w:val="59"/>
    <w:rsid w:val="000A56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8F74B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F74B7"/>
    <w:rPr>
      <w:rFonts w:ascii="Tahoma" w:hAnsi="Tahoma" w:cs="Tahoma"/>
      <w:sz w:val="16"/>
      <w:szCs w:val="16"/>
    </w:rPr>
  </w:style>
  <w:style w:type="paragraph" w:styleId="GvdeMetni">
    <w:name w:val="Body Text"/>
    <w:basedOn w:val="Normal"/>
    <w:link w:val="GvdeMetniChar"/>
    <w:uiPriority w:val="99"/>
    <w:semiHidden/>
    <w:unhideWhenUsed/>
    <w:rsid w:val="00781D28"/>
    <w:pPr>
      <w:spacing w:after="0" w:line="240" w:lineRule="auto"/>
    </w:pPr>
    <w:rPr>
      <w:rFonts w:ascii="Times New Roman" w:eastAsia="Times New Roman" w:hAnsi="Times New Roman" w:cs="Times New Roman"/>
      <w:b/>
      <w:sz w:val="16"/>
      <w:szCs w:val="20"/>
      <w:lang w:eastAsia="tr-TR"/>
    </w:rPr>
  </w:style>
  <w:style w:type="character" w:customStyle="1" w:styleId="GvdeMetniChar">
    <w:name w:val="Gövde Metni Char"/>
    <w:basedOn w:val="VarsaylanParagrafYazTipi"/>
    <w:link w:val="GvdeMetni"/>
    <w:uiPriority w:val="99"/>
    <w:semiHidden/>
    <w:rsid w:val="00781D28"/>
    <w:rPr>
      <w:rFonts w:ascii="Times New Roman" w:eastAsia="Times New Roman" w:hAnsi="Times New Roman" w:cs="Times New Roman"/>
      <w:b/>
      <w:sz w:val="16"/>
      <w:szCs w:val="20"/>
      <w:lang w:eastAsia="tr-TR"/>
    </w:rPr>
  </w:style>
  <w:style w:type="numbering" w:customStyle="1" w:styleId="NoList1">
    <w:name w:val="No List1"/>
    <w:next w:val="ListeYok"/>
    <w:uiPriority w:val="99"/>
    <w:semiHidden/>
    <w:unhideWhenUsed/>
    <w:rsid w:val="0009721D"/>
  </w:style>
  <w:style w:type="character" w:styleId="Kpr">
    <w:name w:val="Hyperlink"/>
    <w:basedOn w:val="VarsaylanParagrafYazTipi"/>
    <w:uiPriority w:val="99"/>
    <w:semiHidden/>
    <w:unhideWhenUsed/>
    <w:rsid w:val="0009721D"/>
    <w:rPr>
      <w:color w:val="0000FF"/>
      <w:u w:val="single"/>
    </w:rPr>
  </w:style>
  <w:style w:type="character" w:styleId="zlenenKpr">
    <w:name w:val="FollowedHyperlink"/>
    <w:basedOn w:val="VarsaylanParagrafYazTipi"/>
    <w:uiPriority w:val="99"/>
    <w:semiHidden/>
    <w:unhideWhenUsed/>
    <w:rsid w:val="0009721D"/>
    <w:rPr>
      <w:color w:val="800080"/>
      <w:u w:val="single"/>
    </w:rPr>
  </w:style>
  <w:style w:type="paragraph" w:customStyle="1" w:styleId="font5">
    <w:name w:val="font5"/>
    <w:basedOn w:val="Normal"/>
    <w:rsid w:val="0009721D"/>
    <w:pPr>
      <w:spacing w:before="100" w:beforeAutospacing="1" w:after="100" w:afterAutospacing="1" w:line="240" w:lineRule="auto"/>
    </w:pPr>
    <w:rPr>
      <w:rFonts w:ascii="Times New Roman" w:eastAsia="Times New Roman" w:hAnsi="Times New Roman" w:cs="Times New Roman"/>
      <w:b/>
      <w:bCs/>
      <w:color w:val="333399"/>
      <w:sz w:val="20"/>
      <w:szCs w:val="20"/>
      <w:lang w:eastAsia="tr-TR"/>
    </w:rPr>
  </w:style>
  <w:style w:type="paragraph" w:customStyle="1" w:styleId="font6">
    <w:name w:val="font6"/>
    <w:basedOn w:val="Normal"/>
    <w:rsid w:val="0009721D"/>
    <w:pPr>
      <w:spacing w:before="100" w:beforeAutospacing="1" w:after="100" w:afterAutospacing="1" w:line="240" w:lineRule="auto"/>
    </w:pPr>
    <w:rPr>
      <w:rFonts w:ascii="Times New Roman" w:eastAsia="Times New Roman" w:hAnsi="Times New Roman" w:cs="Times New Roman"/>
      <w:color w:val="333399"/>
      <w:sz w:val="20"/>
      <w:szCs w:val="20"/>
      <w:lang w:eastAsia="tr-TR"/>
    </w:rPr>
  </w:style>
  <w:style w:type="paragraph" w:customStyle="1" w:styleId="xl65">
    <w:name w:val="xl65"/>
    <w:basedOn w:val="Normal"/>
    <w:rsid w:val="0009721D"/>
    <w:pPr>
      <w:spacing w:before="100" w:beforeAutospacing="1" w:after="100" w:afterAutospacing="1" w:line="240" w:lineRule="auto"/>
    </w:pPr>
    <w:rPr>
      <w:rFonts w:ascii="Times New Roman" w:eastAsia="Times New Roman" w:hAnsi="Times New Roman" w:cs="Times New Roman"/>
      <w:b/>
      <w:bCs/>
      <w:color w:val="333399"/>
      <w:sz w:val="24"/>
      <w:szCs w:val="24"/>
      <w:lang w:eastAsia="tr-TR"/>
    </w:rPr>
  </w:style>
  <w:style w:type="paragraph" w:customStyle="1" w:styleId="xl66">
    <w:name w:val="xl66"/>
    <w:basedOn w:val="Normal"/>
    <w:rsid w:val="0009721D"/>
    <w:pPr>
      <w:spacing w:before="100" w:beforeAutospacing="1" w:after="100" w:afterAutospacing="1" w:line="240" w:lineRule="auto"/>
      <w:jc w:val="right"/>
    </w:pPr>
    <w:rPr>
      <w:rFonts w:ascii="Times New Roman" w:eastAsia="Times New Roman" w:hAnsi="Times New Roman" w:cs="Times New Roman"/>
      <w:color w:val="333399"/>
      <w:sz w:val="24"/>
      <w:szCs w:val="24"/>
      <w:lang w:eastAsia="tr-TR"/>
    </w:rPr>
  </w:style>
  <w:style w:type="paragraph" w:customStyle="1" w:styleId="xl67">
    <w:name w:val="xl67"/>
    <w:basedOn w:val="Normal"/>
    <w:rsid w:val="0009721D"/>
    <w:pPr>
      <w:spacing w:before="100" w:beforeAutospacing="1" w:after="100" w:afterAutospacing="1" w:line="240" w:lineRule="auto"/>
      <w:jc w:val="center"/>
    </w:pPr>
    <w:rPr>
      <w:rFonts w:ascii="Times New Roman" w:eastAsia="Times New Roman" w:hAnsi="Times New Roman" w:cs="Times New Roman"/>
      <w:b/>
      <w:bCs/>
      <w:color w:val="333399"/>
      <w:sz w:val="24"/>
      <w:szCs w:val="24"/>
      <w:lang w:eastAsia="tr-TR"/>
    </w:rPr>
  </w:style>
  <w:style w:type="paragraph" w:customStyle="1" w:styleId="xl68">
    <w:name w:val="xl68"/>
    <w:basedOn w:val="Normal"/>
    <w:rsid w:val="0009721D"/>
    <w:pPr>
      <w:spacing w:before="100" w:beforeAutospacing="1" w:after="100" w:afterAutospacing="1" w:line="240" w:lineRule="auto"/>
    </w:pPr>
    <w:rPr>
      <w:rFonts w:ascii="Times New Roman" w:eastAsia="Times New Roman" w:hAnsi="Times New Roman" w:cs="Times New Roman"/>
      <w:color w:val="333399"/>
      <w:sz w:val="24"/>
      <w:szCs w:val="24"/>
      <w:lang w:eastAsia="tr-TR"/>
    </w:rPr>
  </w:style>
  <w:style w:type="paragraph" w:customStyle="1" w:styleId="xl69">
    <w:name w:val="xl69"/>
    <w:basedOn w:val="Normal"/>
    <w:rsid w:val="0009721D"/>
    <w:pPr>
      <w:spacing w:before="100" w:beforeAutospacing="1" w:after="100" w:afterAutospacing="1" w:line="240" w:lineRule="auto"/>
    </w:pPr>
    <w:rPr>
      <w:rFonts w:ascii="Times New Roman" w:eastAsia="Times New Roman" w:hAnsi="Times New Roman" w:cs="Times New Roman"/>
      <w:b/>
      <w:bCs/>
      <w:color w:val="333399"/>
      <w:sz w:val="24"/>
      <w:szCs w:val="24"/>
      <w:lang w:eastAsia="tr-TR"/>
    </w:rPr>
  </w:style>
  <w:style w:type="paragraph" w:customStyle="1" w:styleId="xl70">
    <w:name w:val="xl70"/>
    <w:basedOn w:val="Normal"/>
    <w:rsid w:val="0009721D"/>
    <w:pPr>
      <w:spacing w:before="100" w:beforeAutospacing="1" w:after="100" w:afterAutospacing="1" w:line="240" w:lineRule="auto"/>
      <w:jc w:val="right"/>
    </w:pPr>
    <w:rPr>
      <w:rFonts w:ascii="Times New Roman" w:eastAsia="Times New Roman" w:hAnsi="Times New Roman" w:cs="Times New Roman"/>
      <w:color w:val="333399"/>
      <w:sz w:val="24"/>
      <w:szCs w:val="24"/>
      <w:lang w:eastAsia="tr-TR"/>
    </w:rPr>
  </w:style>
  <w:style w:type="paragraph" w:customStyle="1" w:styleId="font7">
    <w:name w:val="font7"/>
    <w:basedOn w:val="Normal"/>
    <w:rsid w:val="006153DA"/>
    <w:pPr>
      <w:spacing w:before="100" w:beforeAutospacing="1" w:after="100" w:afterAutospacing="1" w:line="240" w:lineRule="auto"/>
    </w:pPr>
    <w:rPr>
      <w:rFonts w:ascii="Times New Roman" w:eastAsia="Times New Roman" w:hAnsi="Times New Roman" w:cs="Times New Roman"/>
      <w:color w:val="000080"/>
      <w:sz w:val="20"/>
      <w:szCs w:val="20"/>
      <w:lang w:eastAsia="tr-TR"/>
    </w:rPr>
  </w:style>
  <w:style w:type="paragraph" w:customStyle="1" w:styleId="font8">
    <w:name w:val="font8"/>
    <w:basedOn w:val="Normal"/>
    <w:rsid w:val="006153DA"/>
    <w:pPr>
      <w:spacing w:before="100" w:beforeAutospacing="1" w:after="100" w:afterAutospacing="1" w:line="240" w:lineRule="auto"/>
    </w:pPr>
    <w:rPr>
      <w:rFonts w:ascii="Times New Roman" w:eastAsia="Times New Roman" w:hAnsi="Times New Roman" w:cs="Times New Roman"/>
      <w:b/>
      <w:bCs/>
      <w:color w:val="000080"/>
      <w:sz w:val="20"/>
      <w:szCs w:val="20"/>
      <w:lang w:eastAsia="tr-TR"/>
    </w:rPr>
  </w:style>
  <w:style w:type="paragraph" w:customStyle="1" w:styleId="xl63">
    <w:name w:val="xl63"/>
    <w:basedOn w:val="Normal"/>
    <w:rsid w:val="006153DA"/>
    <w:pPr>
      <w:spacing w:before="100" w:beforeAutospacing="1" w:after="100" w:afterAutospacing="1" w:line="240" w:lineRule="auto"/>
      <w:textAlignment w:val="center"/>
    </w:pPr>
    <w:rPr>
      <w:rFonts w:ascii="Times New Roman" w:eastAsia="Times New Roman" w:hAnsi="Times New Roman" w:cs="Times New Roman"/>
      <w:b/>
      <w:bCs/>
      <w:color w:val="333399"/>
      <w:sz w:val="24"/>
      <w:szCs w:val="24"/>
      <w:lang w:eastAsia="tr-TR"/>
    </w:rPr>
  </w:style>
  <w:style w:type="paragraph" w:customStyle="1" w:styleId="xl64">
    <w:name w:val="xl64"/>
    <w:basedOn w:val="Normal"/>
    <w:rsid w:val="006153DA"/>
    <w:pPr>
      <w:spacing w:before="100" w:beforeAutospacing="1" w:after="100" w:afterAutospacing="1" w:line="240" w:lineRule="auto"/>
      <w:jc w:val="center"/>
      <w:textAlignment w:val="top"/>
    </w:pPr>
    <w:rPr>
      <w:rFonts w:ascii="Times New Roman" w:eastAsia="Times New Roman" w:hAnsi="Times New Roman" w:cs="Times New Roman"/>
      <w:b/>
      <w:bCs/>
      <w:color w:val="333399"/>
      <w:sz w:val="24"/>
      <w:szCs w:val="24"/>
      <w:lang w:eastAsia="tr-TR"/>
    </w:rPr>
  </w:style>
  <w:style w:type="paragraph" w:customStyle="1" w:styleId="xl71">
    <w:name w:val="xl71"/>
    <w:basedOn w:val="Normal"/>
    <w:rsid w:val="006153DA"/>
    <w:pPr>
      <w:spacing w:before="100" w:beforeAutospacing="1" w:after="100" w:afterAutospacing="1" w:line="240" w:lineRule="auto"/>
      <w:textAlignment w:val="center"/>
    </w:pPr>
    <w:rPr>
      <w:rFonts w:ascii="Times New Roman" w:eastAsia="Times New Roman" w:hAnsi="Times New Roman" w:cs="Times New Roman"/>
      <w:color w:val="333399"/>
      <w:sz w:val="24"/>
      <w:szCs w:val="24"/>
      <w:lang w:eastAsia="tr-TR"/>
    </w:rPr>
  </w:style>
  <w:style w:type="paragraph" w:customStyle="1" w:styleId="xl72">
    <w:name w:val="xl72"/>
    <w:basedOn w:val="Normal"/>
    <w:rsid w:val="006153DA"/>
    <w:pPr>
      <w:spacing w:before="100" w:beforeAutospacing="1" w:after="100" w:afterAutospacing="1" w:line="240" w:lineRule="auto"/>
      <w:textAlignment w:val="center"/>
    </w:pPr>
    <w:rPr>
      <w:rFonts w:ascii="Times New Roman" w:eastAsia="Times New Roman" w:hAnsi="Times New Roman" w:cs="Times New Roman"/>
      <w:b/>
      <w:bCs/>
      <w:color w:val="333399"/>
      <w:sz w:val="24"/>
      <w:szCs w:val="24"/>
      <w:lang w:eastAsia="tr-TR"/>
    </w:rPr>
  </w:style>
  <w:style w:type="paragraph" w:customStyle="1" w:styleId="xl73">
    <w:name w:val="xl73"/>
    <w:basedOn w:val="Normal"/>
    <w:rsid w:val="006153DA"/>
    <w:pPr>
      <w:spacing w:before="100" w:beforeAutospacing="1" w:after="100" w:afterAutospacing="1" w:line="240" w:lineRule="auto"/>
      <w:jc w:val="right"/>
    </w:pPr>
    <w:rPr>
      <w:rFonts w:ascii="Times New Roman" w:eastAsia="Times New Roman" w:hAnsi="Times New Roman" w:cs="Times New Roman"/>
      <w:color w:val="000080"/>
      <w:sz w:val="24"/>
      <w:szCs w:val="24"/>
      <w:lang w:eastAsia="tr-TR"/>
    </w:rPr>
  </w:style>
  <w:style w:type="paragraph" w:customStyle="1" w:styleId="xl74">
    <w:name w:val="xl74"/>
    <w:basedOn w:val="Normal"/>
    <w:rsid w:val="006153DA"/>
    <w:pPr>
      <w:spacing w:before="100" w:beforeAutospacing="1" w:after="100" w:afterAutospacing="1" w:line="240" w:lineRule="auto"/>
      <w:jc w:val="right"/>
    </w:pPr>
    <w:rPr>
      <w:rFonts w:ascii="Times New Roman" w:eastAsia="Times New Roman" w:hAnsi="Times New Roman" w:cs="Times New Roman"/>
      <w:color w:val="000080"/>
      <w:sz w:val="24"/>
      <w:szCs w:val="24"/>
      <w:lang w:eastAsia="tr-TR"/>
    </w:rPr>
  </w:style>
  <w:style w:type="paragraph" w:customStyle="1" w:styleId="xl75">
    <w:name w:val="xl75"/>
    <w:basedOn w:val="Normal"/>
    <w:rsid w:val="006153DA"/>
    <w:pPr>
      <w:spacing w:before="100" w:beforeAutospacing="1" w:after="100" w:afterAutospacing="1" w:line="240" w:lineRule="auto"/>
      <w:textAlignment w:val="center"/>
    </w:pPr>
    <w:rPr>
      <w:rFonts w:ascii="Times New Roman" w:eastAsia="Times New Roman" w:hAnsi="Times New Roman" w:cs="Times New Roman"/>
      <w:color w:val="000080"/>
      <w:sz w:val="24"/>
      <w:szCs w:val="24"/>
      <w:lang w:eastAsia="tr-TR"/>
    </w:rPr>
  </w:style>
  <w:style w:type="paragraph" w:customStyle="1" w:styleId="xl76">
    <w:name w:val="xl76"/>
    <w:basedOn w:val="Normal"/>
    <w:rsid w:val="006153DA"/>
    <w:pPr>
      <w:spacing w:before="100" w:beforeAutospacing="1" w:after="100" w:afterAutospacing="1" w:line="240" w:lineRule="auto"/>
      <w:jc w:val="both"/>
    </w:pPr>
    <w:rPr>
      <w:rFonts w:ascii="Times New Roman" w:eastAsia="Times New Roman" w:hAnsi="Times New Roman" w:cs="Times New Roman"/>
      <w:color w:val="000080"/>
      <w:sz w:val="24"/>
      <w:szCs w:val="24"/>
      <w:lang w:eastAsia="tr-TR"/>
    </w:rPr>
  </w:style>
  <w:style w:type="paragraph" w:customStyle="1" w:styleId="xl77">
    <w:name w:val="xl77"/>
    <w:basedOn w:val="Normal"/>
    <w:rsid w:val="006153DA"/>
    <w:pPr>
      <w:spacing w:before="100" w:beforeAutospacing="1" w:after="100" w:afterAutospacing="1" w:line="240" w:lineRule="auto"/>
    </w:pPr>
    <w:rPr>
      <w:rFonts w:ascii="Times New Roman" w:eastAsia="Times New Roman" w:hAnsi="Times New Roman" w:cs="Times New Roman"/>
      <w:color w:val="000080"/>
      <w:sz w:val="24"/>
      <w:szCs w:val="24"/>
      <w:lang w:eastAsia="tr-TR"/>
    </w:rPr>
  </w:style>
  <w:style w:type="paragraph" w:customStyle="1" w:styleId="xl78">
    <w:name w:val="xl78"/>
    <w:basedOn w:val="Normal"/>
    <w:rsid w:val="006153DA"/>
    <w:pPr>
      <w:spacing w:before="100" w:beforeAutospacing="1" w:after="100" w:afterAutospacing="1" w:line="240" w:lineRule="auto"/>
      <w:textAlignment w:val="top"/>
    </w:pPr>
    <w:rPr>
      <w:rFonts w:ascii="Times New Roman" w:eastAsia="Times New Roman" w:hAnsi="Times New Roman" w:cs="Times New Roman"/>
      <w:b/>
      <w:bCs/>
      <w:color w:val="333399"/>
      <w:sz w:val="24"/>
      <w:szCs w:val="24"/>
      <w:lang w:eastAsia="tr-TR"/>
    </w:rPr>
  </w:style>
  <w:style w:type="paragraph" w:customStyle="1" w:styleId="xl79">
    <w:name w:val="xl79"/>
    <w:basedOn w:val="Normal"/>
    <w:rsid w:val="00891F0B"/>
    <w:pPr>
      <w:spacing w:before="100" w:beforeAutospacing="1" w:after="100" w:afterAutospacing="1" w:line="240" w:lineRule="auto"/>
      <w:textAlignment w:val="top"/>
    </w:pPr>
    <w:rPr>
      <w:rFonts w:ascii="Times New Roman" w:eastAsia="Times New Roman" w:hAnsi="Times New Roman" w:cs="Times New Roman"/>
      <w:b/>
      <w:bCs/>
      <w:color w:val="333399"/>
      <w:sz w:val="24"/>
      <w:szCs w:val="24"/>
      <w:lang w:val="en-US"/>
    </w:rPr>
  </w:style>
  <w:style w:type="paragraph" w:customStyle="1" w:styleId="xl81">
    <w:name w:val="xl81"/>
    <w:basedOn w:val="Normal"/>
    <w:rsid w:val="00891F0B"/>
    <w:pPr>
      <w:spacing w:before="100" w:beforeAutospacing="1" w:after="100" w:afterAutospacing="1" w:line="240" w:lineRule="auto"/>
      <w:jc w:val="right"/>
    </w:pPr>
    <w:rPr>
      <w:rFonts w:ascii="Times New Roman" w:eastAsia="Times New Roman" w:hAnsi="Times New Roman" w:cs="Times New Roman"/>
      <w:color w:val="000080"/>
      <w:sz w:val="24"/>
      <w:szCs w:val="24"/>
      <w:lang w:val="en-US"/>
    </w:rPr>
  </w:style>
  <w:style w:type="paragraph" w:customStyle="1" w:styleId="xl82">
    <w:name w:val="xl82"/>
    <w:basedOn w:val="Normal"/>
    <w:rsid w:val="00891F0B"/>
    <w:pPr>
      <w:spacing w:before="100" w:beforeAutospacing="1" w:after="100" w:afterAutospacing="1" w:line="240" w:lineRule="auto"/>
    </w:pPr>
    <w:rPr>
      <w:rFonts w:ascii="Times New Roman" w:eastAsia="Times New Roman" w:hAnsi="Times New Roman" w:cs="Times New Roman"/>
      <w:color w:val="002060"/>
      <w:sz w:val="24"/>
      <w:szCs w:val="24"/>
      <w:lang w:val="en-US"/>
    </w:rPr>
  </w:style>
  <w:style w:type="paragraph" w:styleId="GvdeMetniGirintisi">
    <w:name w:val="Body Text Indent"/>
    <w:basedOn w:val="Normal"/>
    <w:link w:val="GvdeMetniGirintisiChar"/>
    <w:uiPriority w:val="99"/>
    <w:semiHidden/>
    <w:unhideWhenUsed/>
    <w:rsid w:val="00DE490F"/>
    <w:pPr>
      <w:spacing w:after="120"/>
      <w:ind w:left="360"/>
    </w:pPr>
  </w:style>
  <w:style w:type="character" w:customStyle="1" w:styleId="GvdeMetniGirintisiChar">
    <w:name w:val="Gövde Metni Girintisi Char"/>
    <w:basedOn w:val="VarsaylanParagrafYazTipi"/>
    <w:link w:val="GvdeMetniGirintisi"/>
    <w:uiPriority w:val="99"/>
    <w:semiHidden/>
    <w:rsid w:val="00DE490F"/>
  </w:style>
  <w:style w:type="character" w:customStyle="1" w:styleId="Balk4Char">
    <w:name w:val="Başlık 4 Char"/>
    <w:basedOn w:val="VarsaylanParagrafYazTipi"/>
    <w:link w:val="Balk4"/>
    <w:rsid w:val="00DE490F"/>
    <w:rPr>
      <w:rFonts w:ascii="Times New Roman" w:eastAsia="Times New Roman" w:hAnsi="Times New Roman" w:cs="Times New Roman"/>
      <w:b/>
      <w:bCs/>
      <w:szCs w:val="24"/>
      <w:lang w:eastAsia="tr-TR"/>
    </w:rPr>
  </w:style>
  <w:style w:type="paragraph" w:styleId="AralkYok">
    <w:name w:val="No Spacing"/>
    <w:uiPriority w:val="1"/>
    <w:qFormat/>
    <w:rsid w:val="00F65EB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503382">
      <w:bodyDiv w:val="1"/>
      <w:marLeft w:val="0"/>
      <w:marRight w:val="0"/>
      <w:marTop w:val="0"/>
      <w:marBottom w:val="0"/>
      <w:divBdr>
        <w:top w:val="none" w:sz="0" w:space="0" w:color="auto"/>
        <w:left w:val="none" w:sz="0" w:space="0" w:color="auto"/>
        <w:bottom w:val="none" w:sz="0" w:space="0" w:color="auto"/>
        <w:right w:val="none" w:sz="0" w:space="0" w:color="auto"/>
      </w:divBdr>
    </w:div>
    <w:div w:id="1069772880">
      <w:bodyDiv w:val="1"/>
      <w:marLeft w:val="0"/>
      <w:marRight w:val="0"/>
      <w:marTop w:val="0"/>
      <w:marBottom w:val="0"/>
      <w:divBdr>
        <w:top w:val="none" w:sz="0" w:space="0" w:color="auto"/>
        <w:left w:val="none" w:sz="0" w:space="0" w:color="auto"/>
        <w:bottom w:val="none" w:sz="0" w:space="0" w:color="auto"/>
        <w:right w:val="none" w:sz="0" w:space="0" w:color="auto"/>
      </w:divBdr>
    </w:div>
    <w:div w:id="1387610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210</Words>
  <Characters>1202</Characters>
  <Application>Microsoft Office Word</Application>
  <DocSecurity>0</DocSecurity>
  <Lines>10</Lines>
  <Paragraphs>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SEMIH OZ</dc:creator>
  <cp:lastModifiedBy>petek çelebi</cp:lastModifiedBy>
  <cp:revision>2</cp:revision>
  <cp:lastPrinted>2012-01-02T10:46:00Z</cp:lastPrinted>
  <dcterms:created xsi:type="dcterms:W3CDTF">2017-01-02T07:05:00Z</dcterms:created>
  <dcterms:modified xsi:type="dcterms:W3CDTF">2017-01-02T07:05:00Z</dcterms:modified>
</cp:coreProperties>
</file>